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ED39C" w14:textId="77777777" w:rsidR="001914A6" w:rsidRPr="00FA6B41" w:rsidRDefault="00057EA5" w:rsidP="001914A6">
      <w:pPr>
        <w:textAlignment w:val="baseline"/>
        <w:rPr>
          <w:rFonts w:ascii="Georgia" w:eastAsia="Times New Roman" w:hAnsi="Georgia" w:cs="Segoe UI"/>
          <w:color w:val="000000"/>
          <w:sz w:val="18"/>
          <w:szCs w:val="18"/>
        </w:rPr>
      </w:pPr>
      <w:r w:rsidRPr="002E00C8">
        <w:rPr>
          <w:rFonts w:ascii="Georgia" w:eastAsia="Times New Roman" w:hAnsi="Georgia" w:cs="Segoe UI"/>
          <w:color w:val="000000"/>
        </w:rPr>
        <w:t>REQUEST FOR PROPOSAL  </w:t>
      </w:r>
    </w:p>
    <w:p w14:paraId="1595DE72" w14:textId="5C0A8C7E" w:rsidR="00817787" w:rsidRPr="00FA6B41" w:rsidRDefault="00057EA5" w:rsidP="001914A6">
      <w:pPr>
        <w:textAlignment w:val="baseline"/>
        <w:rPr>
          <w:rFonts w:ascii="Georgia" w:eastAsia="Times New Roman" w:hAnsi="Georgia" w:cs="Segoe UI"/>
          <w:color w:val="000000"/>
          <w:sz w:val="18"/>
          <w:szCs w:val="18"/>
        </w:rPr>
      </w:pPr>
      <w:r w:rsidRPr="002E00C8">
        <w:rPr>
          <w:rFonts w:ascii="Georgia" w:eastAsia="Times New Roman" w:hAnsi="Georgia" w:cs="Segoe UI"/>
          <w:color w:val="000000"/>
        </w:rPr>
        <w:t> </w:t>
      </w:r>
    </w:p>
    <w:p w14:paraId="3DA64372" w14:textId="324F5DA1" w:rsidR="00B5483D" w:rsidRPr="00670F5F" w:rsidRDefault="00057EA5" w:rsidP="00670F5F">
      <w:pPr>
        <w:jc w:val="both"/>
        <w:textAlignment w:val="baseline"/>
        <w:rPr>
          <w:rFonts w:ascii="Georgia" w:eastAsia="Times New Roman" w:hAnsi="Georgia" w:cs="Segoe UI"/>
          <w:color w:val="000000"/>
        </w:rPr>
      </w:pPr>
      <w:r w:rsidRPr="00670F5F">
        <w:rPr>
          <w:rFonts w:ascii="Georgia" w:eastAsia="Times New Roman" w:hAnsi="Georgia" w:cs="Segoe UI"/>
          <w:color w:val="000000"/>
        </w:rPr>
        <w:t>Original Date Issued:  </w:t>
      </w:r>
      <w:r w:rsidR="00817787" w:rsidRPr="00670F5F">
        <w:rPr>
          <w:rFonts w:ascii="Georgia" w:eastAsia="Times New Roman" w:hAnsi="Georgia" w:cs="Segoe UI"/>
          <w:color w:val="000000"/>
        </w:rPr>
        <w:t xml:space="preserve">   </w:t>
      </w:r>
      <w:r w:rsidR="00AD43FC">
        <w:rPr>
          <w:rFonts w:ascii="Georgia" w:eastAsia="Times New Roman" w:hAnsi="Georgia" w:cs="Segoe UI"/>
          <w:color w:val="000000"/>
        </w:rPr>
        <w:t xml:space="preserve"> </w:t>
      </w:r>
      <w:r w:rsidR="00817787" w:rsidRPr="00670F5F">
        <w:rPr>
          <w:rFonts w:ascii="Georgia" w:eastAsia="Times New Roman" w:hAnsi="Georgia" w:cs="Segoe UI"/>
          <w:color w:val="000000"/>
        </w:rPr>
        <w:t xml:space="preserve">       </w:t>
      </w:r>
      <w:r w:rsidR="00242602" w:rsidRPr="00670F5F">
        <w:rPr>
          <w:rFonts w:ascii="Georgia" w:eastAsia="Times New Roman" w:hAnsi="Georgia" w:cs="Segoe UI"/>
          <w:color w:val="000000"/>
        </w:rPr>
        <w:t xml:space="preserve">July </w:t>
      </w:r>
      <w:r w:rsidR="004310C8">
        <w:rPr>
          <w:rFonts w:ascii="Georgia" w:eastAsia="Times New Roman" w:hAnsi="Georgia" w:cs="Segoe UI"/>
          <w:color w:val="000000"/>
        </w:rPr>
        <w:t>11</w:t>
      </w:r>
      <w:r w:rsidR="00242602" w:rsidRPr="00670F5F">
        <w:rPr>
          <w:rFonts w:ascii="Georgia" w:eastAsia="Times New Roman" w:hAnsi="Georgia" w:cs="Segoe UI"/>
          <w:color w:val="000000"/>
        </w:rPr>
        <w:t>, 2024</w:t>
      </w:r>
    </w:p>
    <w:p w14:paraId="28F18658" w14:textId="77777777" w:rsidR="00375147" w:rsidRPr="00670F5F" w:rsidRDefault="00375147" w:rsidP="00670F5F">
      <w:pPr>
        <w:jc w:val="both"/>
        <w:textAlignment w:val="baseline"/>
        <w:rPr>
          <w:rFonts w:ascii="Georgia" w:eastAsia="Times New Roman" w:hAnsi="Georgia" w:cs="Segoe UI"/>
          <w:color w:val="000000"/>
        </w:rPr>
      </w:pPr>
    </w:p>
    <w:p w14:paraId="5BEE562D" w14:textId="037146B0" w:rsidR="001914A6" w:rsidRPr="00670F5F" w:rsidRDefault="00057EA5" w:rsidP="00670F5F">
      <w:pPr>
        <w:jc w:val="both"/>
        <w:textAlignment w:val="baseline"/>
        <w:rPr>
          <w:rFonts w:ascii="Georgia" w:eastAsia="Times New Roman" w:hAnsi="Georgia" w:cs="Segoe UI"/>
          <w:color w:val="000000"/>
        </w:rPr>
      </w:pPr>
      <w:r w:rsidRPr="00670F5F">
        <w:rPr>
          <w:rFonts w:ascii="Georgia" w:eastAsia="Times New Roman" w:hAnsi="Georgia" w:cs="Segoe UI"/>
          <w:color w:val="000000"/>
        </w:rPr>
        <w:t>Deadline for Questions</w:t>
      </w:r>
      <w:r w:rsidR="00817787" w:rsidRPr="00670F5F">
        <w:rPr>
          <w:rFonts w:ascii="Georgia" w:eastAsia="Times New Roman" w:hAnsi="Georgia" w:cs="Segoe UI"/>
          <w:color w:val="000000"/>
        </w:rPr>
        <w:t xml:space="preserve">:        </w:t>
      </w:r>
      <w:r w:rsidR="00C046FD" w:rsidRPr="00670F5F">
        <w:rPr>
          <w:rFonts w:ascii="Georgia" w:eastAsia="Times New Roman" w:hAnsi="Georgia" w:cs="Segoe UI"/>
          <w:color w:val="000000"/>
        </w:rPr>
        <w:t>July</w:t>
      </w:r>
      <w:r w:rsidR="006B3205" w:rsidRPr="00670F5F">
        <w:rPr>
          <w:rFonts w:ascii="Georgia" w:eastAsia="Times New Roman" w:hAnsi="Georgia" w:cs="Segoe UI"/>
          <w:color w:val="000000"/>
        </w:rPr>
        <w:t xml:space="preserve"> </w:t>
      </w:r>
      <w:r w:rsidR="00817787" w:rsidRPr="00670F5F">
        <w:rPr>
          <w:rFonts w:ascii="Georgia" w:eastAsia="Times New Roman" w:hAnsi="Georgia" w:cs="Segoe UI"/>
          <w:color w:val="000000"/>
        </w:rPr>
        <w:t>15, 2024</w:t>
      </w:r>
      <w:r w:rsidR="0025171F" w:rsidRPr="00670F5F">
        <w:rPr>
          <w:rFonts w:ascii="Georgia" w:eastAsia="Times New Roman" w:hAnsi="Georgia" w:cs="Segoe UI"/>
          <w:color w:val="000000"/>
        </w:rPr>
        <w:t>, 5:00 PM EST</w:t>
      </w:r>
    </w:p>
    <w:p w14:paraId="6DFC7FA5" w14:textId="77777777" w:rsidR="007D0776" w:rsidRPr="00670F5F" w:rsidRDefault="007D0776" w:rsidP="00670F5F">
      <w:pPr>
        <w:jc w:val="both"/>
        <w:textAlignment w:val="baseline"/>
        <w:rPr>
          <w:rFonts w:ascii="Georgia" w:eastAsia="Times New Roman" w:hAnsi="Georgia" w:cs="Segoe UI"/>
          <w:color w:val="000000"/>
        </w:rPr>
      </w:pPr>
    </w:p>
    <w:p w14:paraId="4FD95845" w14:textId="0B989FA3" w:rsidR="007D0776" w:rsidRPr="00670F5F" w:rsidRDefault="007D0776" w:rsidP="00670F5F">
      <w:pPr>
        <w:jc w:val="both"/>
        <w:textAlignment w:val="baseline"/>
        <w:rPr>
          <w:rFonts w:ascii="Georgia" w:eastAsia="Times New Roman" w:hAnsi="Georgia" w:cs="Segoe UI"/>
          <w:color w:val="000000"/>
        </w:rPr>
      </w:pPr>
      <w:r w:rsidRPr="00670F5F">
        <w:rPr>
          <w:rFonts w:ascii="Georgia" w:eastAsia="Times New Roman" w:hAnsi="Georgia" w:cs="Segoe UI"/>
          <w:color w:val="000000"/>
        </w:rPr>
        <w:t xml:space="preserve">Response to Questions: </w:t>
      </w:r>
      <w:r w:rsidR="000255A1" w:rsidRPr="00670F5F">
        <w:rPr>
          <w:rFonts w:ascii="Georgia" w:eastAsia="Times New Roman" w:hAnsi="Georgia" w:cs="Segoe UI"/>
          <w:color w:val="000000"/>
        </w:rPr>
        <w:t xml:space="preserve"> </w:t>
      </w:r>
      <w:r w:rsidR="00817787" w:rsidRPr="00670F5F">
        <w:rPr>
          <w:rFonts w:ascii="Georgia" w:eastAsia="Times New Roman" w:hAnsi="Georgia" w:cs="Segoe UI"/>
          <w:color w:val="000000"/>
        </w:rPr>
        <w:t xml:space="preserve">      </w:t>
      </w:r>
      <w:r w:rsidR="000255A1" w:rsidRPr="00670F5F">
        <w:rPr>
          <w:rFonts w:ascii="Georgia" w:eastAsia="Times New Roman" w:hAnsi="Georgia" w:cs="Segoe UI"/>
          <w:color w:val="000000"/>
        </w:rPr>
        <w:t>July 18, 2024, 5:00 PM EST</w:t>
      </w:r>
    </w:p>
    <w:p w14:paraId="0902E53D" w14:textId="77777777" w:rsidR="00B5483D" w:rsidRPr="00670F5F" w:rsidRDefault="00B5483D" w:rsidP="00670F5F">
      <w:pPr>
        <w:jc w:val="both"/>
        <w:textAlignment w:val="baseline"/>
        <w:rPr>
          <w:rFonts w:ascii="Georgia" w:eastAsia="Times New Roman" w:hAnsi="Georgia" w:cs="Segoe UI"/>
          <w:color w:val="000000"/>
        </w:rPr>
      </w:pPr>
    </w:p>
    <w:p w14:paraId="616CF62E" w14:textId="7BC2FAE1" w:rsidR="001914A6" w:rsidRPr="00670F5F" w:rsidRDefault="00057EA5" w:rsidP="00670F5F">
      <w:pPr>
        <w:jc w:val="both"/>
        <w:textAlignment w:val="baseline"/>
        <w:rPr>
          <w:rFonts w:ascii="Georgia" w:eastAsia="Times New Roman" w:hAnsi="Georgia" w:cs="Segoe UI"/>
          <w:color w:val="000000"/>
        </w:rPr>
      </w:pPr>
      <w:r w:rsidRPr="171EFAAF">
        <w:rPr>
          <w:rFonts w:ascii="Georgia" w:eastAsia="Times New Roman" w:hAnsi="Georgia" w:cs="Segoe UI"/>
          <w:color w:val="000000" w:themeColor="text1"/>
        </w:rPr>
        <w:t>Closing Date: </w:t>
      </w:r>
      <w:r w:rsidR="00817787" w:rsidRPr="171EFAAF">
        <w:rPr>
          <w:rFonts w:ascii="Georgia" w:eastAsia="Times New Roman" w:hAnsi="Georgia" w:cs="Segoe UI"/>
          <w:color w:val="000000" w:themeColor="text1"/>
        </w:rPr>
        <w:t xml:space="preserve">                         </w:t>
      </w:r>
      <w:r w:rsidR="00350253" w:rsidRPr="171EFAAF">
        <w:rPr>
          <w:rFonts w:ascii="Georgia" w:eastAsia="Times New Roman" w:hAnsi="Georgia" w:cs="Segoe UI"/>
          <w:color w:val="000000" w:themeColor="text1"/>
        </w:rPr>
        <w:t xml:space="preserve"> </w:t>
      </w:r>
      <w:r w:rsidR="00557CBE" w:rsidRPr="171EFAAF">
        <w:rPr>
          <w:rFonts w:ascii="Georgia" w:eastAsia="Times New Roman" w:hAnsi="Georgia" w:cs="Segoe UI"/>
          <w:color w:val="000000" w:themeColor="text1"/>
        </w:rPr>
        <w:t xml:space="preserve">July </w:t>
      </w:r>
      <w:r w:rsidR="00832C8C" w:rsidRPr="171EFAAF">
        <w:rPr>
          <w:rFonts w:ascii="Georgia" w:eastAsia="Times New Roman" w:hAnsi="Georgia" w:cs="Segoe UI"/>
          <w:color w:val="000000" w:themeColor="text1"/>
        </w:rPr>
        <w:t>22</w:t>
      </w:r>
      <w:r w:rsidR="00557CBE" w:rsidRPr="171EFAAF">
        <w:rPr>
          <w:rFonts w:ascii="Georgia" w:eastAsia="Times New Roman" w:hAnsi="Georgia" w:cs="Segoe UI"/>
          <w:color w:val="000000" w:themeColor="text1"/>
        </w:rPr>
        <w:t>, 2024</w:t>
      </w:r>
      <w:r w:rsidR="001B0F78" w:rsidRPr="171EFAAF">
        <w:rPr>
          <w:rFonts w:ascii="Georgia" w:eastAsia="Times New Roman" w:hAnsi="Georgia" w:cs="Segoe UI"/>
          <w:color w:val="000000" w:themeColor="text1"/>
        </w:rPr>
        <w:t>, 5:00 PM EST</w:t>
      </w:r>
    </w:p>
    <w:p w14:paraId="6C1B140C" w14:textId="77777777" w:rsidR="00B5483D" w:rsidRPr="00670F5F" w:rsidRDefault="00B5483D" w:rsidP="00670F5F">
      <w:pPr>
        <w:jc w:val="both"/>
        <w:textAlignment w:val="baseline"/>
        <w:rPr>
          <w:rFonts w:ascii="Georgia" w:eastAsia="Times New Roman" w:hAnsi="Georgia" w:cs="Segoe UI"/>
          <w:color w:val="000000"/>
        </w:rPr>
      </w:pPr>
    </w:p>
    <w:p w14:paraId="2C2D29E4" w14:textId="50386A8A" w:rsidR="001914A6" w:rsidRPr="00670F5F" w:rsidRDefault="00057EA5" w:rsidP="00670F5F">
      <w:pPr>
        <w:jc w:val="both"/>
        <w:textAlignment w:val="baseline"/>
        <w:rPr>
          <w:rFonts w:ascii="Georgia" w:eastAsia="Times New Roman" w:hAnsi="Georgia" w:cs="Segoe UI"/>
          <w:color w:val="000000"/>
        </w:rPr>
      </w:pPr>
      <w:r w:rsidRPr="171EFAAF">
        <w:rPr>
          <w:rFonts w:ascii="Georgia" w:eastAsia="Times New Roman" w:hAnsi="Georgia" w:cs="Segoe UI"/>
          <w:color w:val="000000" w:themeColor="text1"/>
        </w:rPr>
        <w:t xml:space="preserve">Anticipated Award </w:t>
      </w:r>
      <w:r w:rsidR="00C046FD" w:rsidRPr="171EFAAF">
        <w:rPr>
          <w:rFonts w:ascii="Georgia" w:eastAsia="Times New Roman" w:hAnsi="Georgia" w:cs="Segoe UI"/>
          <w:color w:val="000000" w:themeColor="text1"/>
        </w:rPr>
        <w:t>Date:</w:t>
      </w:r>
      <w:r w:rsidR="00817787" w:rsidRPr="171EFAAF">
        <w:rPr>
          <w:rFonts w:ascii="Georgia" w:eastAsia="Times New Roman" w:hAnsi="Georgia" w:cs="Segoe UI"/>
          <w:color w:val="000000" w:themeColor="text1"/>
        </w:rPr>
        <w:t xml:space="preserve">   </w:t>
      </w:r>
      <w:r w:rsidR="00B2018A" w:rsidRPr="171EFAAF">
        <w:rPr>
          <w:rFonts w:ascii="Georgia" w:eastAsia="Times New Roman" w:hAnsi="Georgia" w:cs="Segoe UI"/>
          <w:color w:val="000000" w:themeColor="text1"/>
        </w:rPr>
        <w:t xml:space="preserve"> </w:t>
      </w:r>
      <w:r w:rsidR="00817787" w:rsidRPr="171EFAAF">
        <w:rPr>
          <w:rFonts w:ascii="Georgia" w:eastAsia="Times New Roman" w:hAnsi="Georgia" w:cs="Segoe UI"/>
          <w:color w:val="000000" w:themeColor="text1"/>
        </w:rPr>
        <w:t xml:space="preserve"> </w:t>
      </w:r>
      <w:r w:rsidR="00C046FD" w:rsidRPr="171EFAAF">
        <w:rPr>
          <w:rFonts w:ascii="Georgia" w:eastAsia="Times New Roman" w:hAnsi="Georgia" w:cs="Segoe UI"/>
          <w:color w:val="000000" w:themeColor="text1"/>
        </w:rPr>
        <w:t xml:space="preserve"> </w:t>
      </w:r>
      <w:r w:rsidR="001740B9" w:rsidRPr="171EFAAF">
        <w:rPr>
          <w:rFonts w:ascii="Georgia" w:eastAsia="Times New Roman" w:hAnsi="Georgia" w:cs="Segoe UI"/>
          <w:color w:val="000000" w:themeColor="text1"/>
        </w:rPr>
        <w:t xml:space="preserve">August </w:t>
      </w:r>
      <w:r w:rsidR="00DB017D" w:rsidRPr="171EFAAF">
        <w:rPr>
          <w:rFonts w:ascii="Georgia" w:eastAsia="Times New Roman" w:hAnsi="Georgia" w:cs="Segoe UI"/>
          <w:color w:val="000000" w:themeColor="text1"/>
        </w:rPr>
        <w:t>20</w:t>
      </w:r>
      <w:r w:rsidR="001740B9" w:rsidRPr="171EFAAF">
        <w:rPr>
          <w:rFonts w:ascii="Georgia" w:eastAsia="Times New Roman" w:hAnsi="Georgia" w:cs="Segoe UI"/>
          <w:color w:val="000000" w:themeColor="text1"/>
        </w:rPr>
        <w:t>, 2024</w:t>
      </w:r>
      <w:r w:rsidR="00DB017D" w:rsidRPr="171EFAAF">
        <w:rPr>
          <w:rFonts w:ascii="Georgia" w:eastAsia="Times New Roman" w:hAnsi="Georgia" w:cs="Segoe UI"/>
          <w:color w:val="000000" w:themeColor="text1"/>
        </w:rPr>
        <w:t>, 5:00 PM EST</w:t>
      </w:r>
    </w:p>
    <w:p w14:paraId="19F3FB71" w14:textId="77777777" w:rsidR="00B5483D" w:rsidRPr="003B7BC6" w:rsidRDefault="00B5483D" w:rsidP="00670F5F">
      <w:pPr>
        <w:jc w:val="both"/>
        <w:textAlignment w:val="baseline"/>
        <w:rPr>
          <w:rFonts w:ascii="Georgia" w:eastAsia="Times New Roman" w:hAnsi="Georgia" w:cs="Segoe UI"/>
        </w:rPr>
      </w:pPr>
    </w:p>
    <w:p w14:paraId="1FD8C4D7" w14:textId="5326B73C" w:rsidR="00B5483D" w:rsidRPr="003B7BC6" w:rsidRDefault="00057EA5" w:rsidP="00670F5F">
      <w:pPr>
        <w:jc w:val="both"/>
        <w:textAlignment w:val="baseline"/>
        <w:rPr>
          <w:rFonts w:ascii="Georgia" w:hAnsi="Georgia" w:cs="Arial"/>
        </w:rPr>
      </w:pPr>
      <w:r w:rsidRPr="171EFAAF">
        <w:rPr>
          <w:rFonts w:ascii="Georgia" w:eastAsia="Times New Roman" w:hAnsi="Georgia" w:cs="Segoe UI"/>
        </w:rPr>
        <w:t>Reference:</w:t>
      </w:r>
      <w:r w:rsidR="00817787" w:rsidRPr="171EFAAF">
        <w:rPr>
          <w:rFonts w:ascii="Georgia" w:eastAsia="Times New Roman" w:hAnsi="Georgia" w:cs="Segoe UI"/>
        </w:rPr>
        <w:t xml:space="preserve">                         </w:t>
      </w:r>
      <w:r w:rsidR="002149A3" w:rsidRPr="171EFAAF">
        <w:rPr>
          <w:rFonts w:ascii="Georgia" w:eastAsia="Times New Roman" w:hAnsi="Georgia" w:cs="Segoe UI"/>
        </w:rPr>
        <w:t xml:space="preserve"> </w:t>
      </w:r>
      <w:r w:rsidR="00817787" w:rsidRPr="171EFAAF">
        <w:rPr>
          <w:rFonts w:ascii="Georgia" w:eastAsia="Times New Roman" w:hAnsi="Georgia" w:cs="Segoe UI"/>
        </w:rPr>
        <w:t xml:space="preserve">   </w:t>
      </w:r>
      <w:r w:rsidR="00B2018A" w:rsidRPr="171EFAAF">
        <w:rPr>
          <w:rFonts w:ascii="Georgia" w:eastAsia="Times New Roman" w:hAnsi="Georgia" w:cs="Segoe UI"/>
        </w:rPr>
        <w:t xml:space="preserve"> </w:t>
      </w:r>
      <w:r w:rsidR="00817787" w:rsidRPr="171EFAAF">
        <w:rPr>
          <w:rFonts w:ascii="Georgia" w:eastAsia="Times New Roman" w:hAnsi="Georgia" w:cs="Segoe UI"/>
        </w:rPr>
        <w:t xml:space="preserve">  </w:t>
      </w:r>
      <w:r w:rsidR="00E34721" w:rsidRPr="171EFAAF">
        <w:rPr>
          <w:rFonts w:ascii="Georgia" w:eastAsia="Times New Roman" w:hAnsi="Georgia" w:cs="Segoe UI"/>
        </w:rPr>
        <w:t xml:space="preserve">Agreement No. </w:t>
      </w:r>
      <w:r w:rsidR="008C4EFB" w:rsidRPr="171EFAAF">
        <w:rPr>
          <w:rFonts w:ascii="Georgia" w:hAnsi="Georgia" w:cs="Arial"/>
        </w:rPr>
        <w:t>10038-24-A-01</w:t>
      </w:r>
    </w:p>
    <w:p w14:paraId="1C1E0E22" w14:textId="77777777" w:rsidR="002A0E16" w:rsidRPr="00FA6B41" w:rsidRDefault="002A0E16" w:rsidP="00670F5F">
      <w:pPr>
        <w:jc w:val="both"/>
        <w:textAlignment w:val="baseline"/>
        <w:rPr>
          <w:rFonts w:ascii="Georgia" w:eastAsia="Times New Roman" w:hAnsi="Georgia" w:cs="Segoe UI"/>
          <w:color w:val="000000"/>
          <w:sz w:val="18"/>
          <w:szCs w:val="18"/>
        </w:rPr>
      </w:pPr>
    </w:p>
    <w:p w14:paraId="767A3756" w14:textId="7B54981F" w:rsidR="00173068" w:rsidRPr="001A3CEE" w:rsidRDefault="00173068" w:rsidP="00670F5F">
      <w:pPr>
        <w:ind w:left="2970" w:hanging="2970"/>
        <w:jc w:val="both"/>
        <w:rPr>
          <w:rFonts w:ascii="Georgia" w:eastAsia="Times New Roman" w:hAnsi="Georgia" w:cs="Times New Roman"/>
        </w:rPr>
      </w:pPr>
      <w:r w:rsidRPr="001A3CEE">
        <w:rPr>
          <w:rFonts w:ascii="Georgia" w:eastAsia="Times New Roman" w:hAnsi="Georgia" w:cs="Times New Roman"/>
        </w:rPr>
        <w:t>Subject:</w:t>
      </w:r>
      <w:r w:rsidRPr="001A3CEE">
        <w:rPr>
          <w:rFonts w:ascii="Georgia" w:eastAsia="Times New Roman" w:hAnsi="Georgia" w:cs="Times New Roman"/>
        </w:rPr>
        <w:tab/>
      </w:r>
      <w:r w:rsidRPr="001A3CEE">
        <w:rPr>
          <w:rFonts w:ascii="Georgia" w:eastAsia="Times New Roman" w:hAnsi="Georgia" w:cs="Times New Roman"/>
          <w:b/>
        </w:rPr>
        <w:t>Request for Proposal No</w:t>
      </w:r>
      <w:r w:rsidRPr="001A3CEE">
        <w:rPr>
          <w:rFonts w:ascii="Georgia" w:eastAsia="Times New Roman" w:hAnsi="Georgia" w:cs="Times New Roman"/>
        </w:rPr>
        <w:t xml:space="preserve">. </w:t>
      </w:r>
      <w:proofErr w:type="spellStart"/>
      <w:r w:rsidRPr="00872ABA">
        <w:rPr>
          <w:rFonts w:ascii="Georgia" w:eastAsia="Times New Roman" w:hAnsi="Georgia" w:cs="Times New Roman"/>
          <w:b/>
        </w:rPr>
        <w:t>ICMAHO</w:t>
      </w:r>
      <w:proofErr w:type="spellEnd"/>
      <w:r w:rsidRPr="00872ABA">
        <w:rPr>
          <w:rFonts w:ascii="Georgia" w:eastAsia="Times New Roman" w:hAnsi="Georgia" w:cs="Times New Roman"/>
          <w:b/>
        </w:rPr>
        <w:t>/</w:t>
      </w:r>
      <w:r w:rsidR="00670F5F">
        <w:rPr>
          <w:rFonts w:ascii="Georgia" w:eastAsia="Times New Roman" w:hAnsi="Georgia" w:cs="Times New Roman"/>
          <w:b/>
        </w:rPr>
        <w:t>I48</w:t>
      </w:r>
      <w:r w:rsidRPr="00872ABA">
        <w:rPr>
          <w:rFonts w:ascii="Georgia" w:eastAsia="Times New Roman" w:hAnsi="Georgia" w:cs="Times New Roman"/>
          <w:b/>
        </w:rPr>
        <w:t xml:space="preserve"> </w:t>
      </w:r>
      <w:r w:rsidR="00670F5F" w:rsidRPr="00670F5F">
        <w:rPr>
          <w:rFonts w:ascii="Georgia" w:eastAsia="Times New Roman" w:hAnsi="Georgia" w:cs="Times New Roman"/>
          <w:b/>
        </w:rPr>
        <w:t xml:space="preserve">Employer of Record (EOR) </w:t>
      </w:r>
      <w:r w:rsidRPr="00872ABA">
        <w:rPr>
          <w:rFonts w:ascii="Georgia" w:eastAsia="Times New Roman" w:hAnsi="Georgia" w:cs="Times New Roman"/>
          <w:b/>
        </w:rPr>
        <w:t>/2024</w:t>
      </w:r>
    </w:p>
    <w:p w14:paraId="60A3B672" w14:textId="77777777" w:rsidR="001914A6" w:rsidRPr="00FA6B41" w:rsidRDefault="00057EA5" w:rsidP="001914A6">
      <w:pPr>
        <w:ind w:firstLine="1440"/>
        <w:textAlignment w:val="baseline"/>
        <w:rPr>
          <w:rFonts w:ascii="Georgia" w:eastAsia="Times New Roman" w:hAnsi="Georgia" w:cs="Segoe UI"/>
          <w:sz w:val="18"/>
          <w:szCs w:val="18"/>
        </w:rPr>
      </w:pPr>
      <w:r w:rsidRPr="002E00C8">
        <w:rPr>
          <w:rFonts w:ascii="Georgia" w:eastAsia="Times New Roman" w:hAnsi="Georgia" w:cs="Segoe UI"/>
        </w:rPr>
        <w:t> </w:t>
      </w:r>
    </w:p>
    <w:p w14:paraId="039B187F" w14:textId="0D3D53F9" w:rsidR="001914A6" w:rsidRPr="002E00C8" w:rsidRDefault="00057EA5" w:rsidP="001914A6">
      <w:pPr>
        <w:jc w:val="both"/>
        <w:textAlignment w:val="baseline"/>
        <w:rPr>
          <w:rFonts w:ascii="Georgia" w:eastAsia="Times New Roman" w:hAnsi="Georgia" w:cs="Segoe UI"/>
        </w:rPr>
      </w:pPr>
      <w:r w:rsidRPr="002E00C8">
        <w:rPr>
          <w:rFonts w:ascii="Georgia" w:eastAsia="Times New Roman" w:hAnsi="Georgia" w:cs="Segoe UI"/>
        </w:rPr>
        <w:t xml:space="preserve">The International City/County Management Association (ICMA) seeks proposals from eligible Respondents for </w:t>
      </w:r>
      <w:r w:rsidR="004D3163">
        <w:rPr>
          <w:rFonts w:ascii="Georgia" w:eastAsia="Times New Roman" w:hAnsi="Georgia" w:cs="Segoe UI"/>
        </w:rPr>
        <w:t xml:space="preserve">Employer of Record (EOR) </w:t>
      </w:r>
      <w:r w:rsidR="001F02A1" w:rsidRPr="001F02A1">
        <w:rPr>
          <w:rFonts w:ascii="Georgia" w:eastAsia="Times New Roman" w:hAnsi="Georgia" w:cs="Segoe UI"/>
        </w:rPr>
        <w:t>and local payroll processing</w:t>
      </w:r>
      <w:r w:rsidR="0073010D">
        <w:rPr>
          <w:rFonts w:ascii="Georgia" w:eastAsia="Times New Roman" w:hAnsi="Georgia" w:cs="Segoe UI"/>
        </w:rPr>
        <w:t xml:space="preserve"> for ICMA</w:t>
      </w:r>
      <w:r w:rsidR="0004315C">
        <w:rPr>
          <w:rFonts w:ascii="Georgia" w:eastAsia="Times New Roman" w:hAnsi="Georgia" w:cs="Segoe UI"/>
        </w:rPr>
        <w:t>’s locally hired staff</w:t>
      </w:r>
      <w:r w:rsidR="0073010D">
        <w:rPr>
          <w:rFonts w:ascii="Georgia" w:eastAsia="Times New Roman" w:hAnsi="Georgia" w:cs="Segoe UI"/>
        </w:rPr>
        <w:t xml:space="preserve"> in</w:t>
      </w:r>
      <w:r w:rsidR="009E1460">
        <w:rPr>
          <w:rFonts w:ascii="Georgia" w:eastAsia="Times New Roman" w:hAnsi="Georgia" w:cs="Segoe UI"/>
        </w:rPr>
        <w:t xml:space="preserve"> </w:t>
      </w:r>
      <w:r w:rsidR="00251E12">
        <w:rPr>
          <w:rFonts w:ascii="Georgia" w:eastAsia="Times New Roman" w:hAnsi="Georgia" w:cs="Segoe UI"/>
        </w:rPr>
        <w:t>the Dominican Republic</w:t>
      </w:r>
      <w:r w:rsidR="0073010D">
        <w:rPr>
          <w:rFonts w:ascii="Georgia" w:eastAsia="Times New Roman" w:hAnsi="Georgia" w:cs="Segoe UI"/>
        </w:rPr>
        <w:t xml:space="preserve">. </w:t>
      </w:r>
      <w:r w:rsidR="0073010D" w:rsidRPr="0073010D">
        <w:rPr>
          <w:rFonts w:ascii="Georgia" w:eastAsia="Times New Roman" w:hAnsi="Georgia" w:cs="Segoe UI"/>
        </w:rPr>
        <w:t xml:space="preserve"> </w:t>
      </w:r>
      <w:r w:rsidRPr="002E00C8">
        <w:rPr>
          <w:rFonts w:ascii="Georgia" w:eastAsia="Times New Roman" w:hAnsi="Georgia" w:cs="Segoe UI"/>
        </w:rPr>
        <w:t xml:space="preserve"> ICMA anticipates awarding one (1) single award </w:t>
      </w:r>
      <w:proofErr w:type="gramStart"/>
      <w:r w:rsidR="00350253">
        <w:rPr>
          <w:rFonts w:ascii="Georgia" w:eastAsia="Times New Roman" w:hAnsi="Georgia" w:cs="Segoe UI"/>
        </w:rPr>
        <w:t xml:space="preserve">as </w:t>
      </w:r>
      <w:r w:rsidRPr="002E00C8">
        <w:rPr>
          <w:rFonts w:ascii="Georgia" w:eastAsia="Times New Roman" w:hAnsi="Georgia" w:cs="Segoe UI"/>
        </w:rPr>
        <w:t>a result of</w:t>
      </w:r>
      <w:proofErr w:type="gramEnd"/>
      <w:r w:rsidRPr="002E00C8">
        <w:rPr>
          <w:rFonts w:ascii="Georgia" w:eastAsia="Times New Roman" w:hAnsi="Georgia" w:cs="Segoe UI"/>
        </w:rPr>
        <w:t xml:space="preserve"> this solicitation. ICMA reserves the right to award more or fewer awards than anticipated above. </w:t>
      </w:r>
    </w:p>
    <w:p w14:paraId="14CD71EC" w14:textId="77777777" w:rsidR="009B022E" w:rsidRPr="00FA6B41" w:rsidRDefault="009B022E" w:rsidP="001914A6">
      <w:pPr>
        <w:jc w:val="both"/>
        <w:textAlignment w:val="baseline"/>
        <w:rPr>
          <w:rFonts w:ascii="Georgia" w:eastAsia="Times New Roman" w:hAnsi="Georgia" w:cs="Segoe UI"/>
          <w:sz w:val="18"/>
          <w:szCs w:val="18"/>
        </w:rPr>
      </w:pPr>
    </w:p>
    <w:p w14:paraId="700774E2" w14:textId="68214708" w:rsidR="001914A6" w:rsidRDefault="00057EA5" w:rsidP="001914A6">
      <w:pPr>
        <w:jc w:val="both"/>
        <w:textAlignment w:val="baseline"/>
        <w:rPr>
          <w:rFonts w:ascii="Georgia" w:eastAsia="Times New Roman" w:hAnsi="Georgia" w:cs="Segoe UI"/>
        </w:rPr>
      </w:pPr>
      <w:r w:rsidRPr="00E64F95">
        <w:rPr>
          <w:rFonts w:ascii="Georgia" w:eastAsia="Times New Roman" w:hAnsi="Georgia" w:cs="Segoe UI"/>
        </w:rPr>
        <w:t xml:space="preserve">Technical questions concerning this solicitation should be directed to </w:t>
      </w:r>
      <w:r w:rsidR="0092307C" w:rsidRPr="00E64F95">
        <w:rPr>
          <w:rFonts w:ascii="Georgia" w:eastAsia="Times New Roman" w:hAnsi="Georgia" w:cs="Segoe UI"/>
        </w:rPr>
        <w:t>the Senior Program Manager</w:t>
      </w:r>
      <w:r w:rsidR="00FD18FA" w:rsidRPr="00E64F95">
        <w:rPr>
          <w:rFonts w:ascii="Georgia" w:eastAsia="Times New Roman" w:hAnsi="Georgia" w:cs="Segoe UI"/>
        </w:rPr>
        <w:t xml:space="preserve"> Katie Bartels at </w:t>
      </w:r>
      <w:hyperlink r:id="rId11" w:history="1">
        <w:r w:rsidR="00E64F95" w:rsidRPr="00E64F95">
          <w:rPr>
            <w:rStyle w:val="Hyperlink"/>
            <w:rFonts w:ascii="Georgia" w:eastAsia="Times New Roman" w:hAnsi="Georgia" w:cs="Calibri"/>
          </w:rPr>
          <w:t>kbartels@icma.org</w:t>
        </w:r>
      </w:hyperlink>
      <w:r w:rsidR="00FD18FA" w:rsidRPr="00E64F95">
        <w:rPr>
          <w:rFonts w:ascii="Georgia" w:eastAsia="Times New Roman" w:hAnsi="Georgia" w:cs="Segoe UI"/>
        </w:rPr>
        <w:t xml:space="preserve">. </w:t>
      </w:r>
      <w:r w:rsidRPr="00E64F95">
        <w:rPr>
          <w:rFonts w:ascii="Georgia" w:eastAsia="Times New Roman" w:hAnsi="Georgia" w:cs="Segoe UI"/>
        </w:rPr>
        <w:t>All contractual</w:t>
      </w:r>
      <w:r w:rsidRPr="00415EEB">
        <w:rPr>
          <w:rFonts w:ascii="Georgia" w:eastAsia="Times New Roman" w:hAnsi="Georgia" w:cs="Segoe UI"/>
        </w:rPr>
        <w:t xml:space="preserve"> questions relating to this solicitation </w:t>
      </w:r>
      <w:r w:rsidR="006E315C">
        <w:rPr>
          <w:rFonts w:ascii="Georgia" w:eastAsia="Times New Roman" w:hAnsi="Georgia" w:cs="Segoe UI"/>
        </w:rPr>
        <w:t xml:space="preserve">should be directed to </w:t>
      </w:r>
      <w:hyperlink r:id="rId12" w:history="1">
        <w:r w:rsidR="00E34721" w:rsidRPr="00415EEB">
          <w:rPr>
            <w:rStyle w:val="Hyperlink"/>
            <w:rFonts w:ascii="Georgia" w:eastAsia="Times New Roman" w:hAnsi="Georgia" w:cs="Segoe UI"/>
          </w:rPr>
          <w:t>workwithus@icma.org</w:t>
        </w:r>
      </w:hyperlink>
      <w:r w:rsidR="00E7029A">
        <w:rPr>
          <w:rFonts w:ascii="Georgia" w:eastAsia="Times New Roman" w:hAnsi="Georgia" w:cs="Segoe UI"/>
        </w:rPr>
        <w:t xml:space="preserve"> and Katie Bartels at </w:t>
      </w:r>
      <w:hyperlink r:id="rId13" w:history="1">
        <w:r w:rsidR="00E7029A" w:rsidRPr="00E1719B">
          <w:rPr>
            <w:rStyle w:val="Hyperlink"/>
            <w:rFonts w:ascii="Georgia" w:eastAsia="Times New Roman" w:hAnsi="Georgia" w:cs="Segoe UI"/>
          </w:rPr>
          <w:t>kbartels@icma.org</w:t>
        </w:r>
      </w:hyperlink>
      <w:r w:rsidR="00E7029A">
        <w:rPr>
          <w:rFonts w:ascii="Georgia" w:eastAsia="Times New Roman" w:hAnsi="Georgia" w:cs="Segoe UI"/>
        </w:rPr>
        <w:t xml:space="preserve">. </w:t>
      </w:r>
    </w:p>
    <w:p w14:paraId="67A1432C" w14:textId="77777777" w:rsidR="00415EEB" w:rsidRDefault="00415EEB" w:rsidP="001914A6">
      <w:pPr>
        <w:jc w:val="both"/>
        <w:textAlignment w:val="baseline"/>
        <w:rPr>
          <w:rFonts w:ascii="Georgia" w:eastAsia="Times New Roman" w:hAnsi="Georgia" w:cs="Segoe UI"/>
        </w:rPr>
      </w:pPr>
    </w:p>
    <w:p w14:paraId="1723D4B5" w14:textId="314FEF06" w:rsidR="009B022E" w:rsidRDefault="00057EA5" w:rsidP="001914A6">
      <w:pPr>
        <w:jc w:val="both"/>
        <w:textAlignment w:val="baseline"/>
        <w:rPr>
          <w:rFonts w:ascii="Georgia" w:eastAsia="Times New Roman" w:hAnsi="Georgia" w:cs="Times New Roman"/>
          <w:b/>
        </w:rPr>
      </w:pPr>
      <w:r w:rsidRPr="002E00C8">
        <w:rPr>
          <w:rFonts w:ascii="Georgia" w:eastAsia="Times New Roman" w:hAnsi="Georgia" w:cs="Segoe UI"/>
          <w:color w:val="000000"/>
        </w:rPr>
        <w:t>All communications must include the solicitation title, </w:t>
      </w:r>
      <w:proofErr w:type="spellStart"/>
      <w:r w:rsidR="007D707A" w:rsidRPr="00872ABA">
        <w:rPr>
          <w:rFonts w:ascii="Georgia" w:eastAsia="Times New Roman" w:hAnsi="Georgia" w:cs="Times New Roman"/>
          <w:b/>
        </w:rPr>
        <w:t>ICMAHO</w:t>
      </w:r>
      <w:proofErr w:type="spellEnd"/>
      <w:r w:rsidR="007D707A" w:rsidRPr="00872ABA">
        <w:rPr>
          <w:rFonts w:ascii="Georgia" w:eastAsia="Times New Roman" w:hAnsi="Georgia" w:cs="Times New Roman"/>
          <w:b/>
        </w:rPr>
        <w:t>/</w:t>
      </w:r>
      <w:r w:rsidR="007D707A">
        <w:rPr>
          <w:rFonts w:ascii="Georgia" w:eastAsia="Times New Roman" w:hAnsi="Georgia" w:cs="Times New Roman"/>
          <w:b/>
        </w:rPr>
        <w:t>I48</w:t>
      </w:r>
      <w:r w:rsidR="007D707A" w:rsidRPr="00872ABA">
        <w:rPr>
          <w:rFonts w:ascii="Georgia" w:eastAsia="Times New Roman" w:hAnsi="Georgia" w:cs="Times New Roman"/>
          <w:b/>
        </w:rPr>
        <w:t xml:space="preserve"> </w:t>
      </w:r>
      <w:r w:rsidR="007D707A" w:rsidRPr="00670F5F">
        <w:rPr>
          <w:rFonts w:ascii="Georgia" w:eastAsia="Times New Roman" w:hAnsi="Georgia" w:cs="Times New Roman"/>
          <w:b/>
        </w:rPr>
        <w:t xml:space="preserve">Employer of Record (EOR) </w:t>
      </w:r>
      <w:r w:rsidR="007D707A" w:rsidRPr="00872ABA">
        <w:rPr>
          <w:rFonts w:ascii="Georgia" w:eastAsia="Times New Roman" w:hAnsi="Georgia" w:cs="Times New Roman"/>
          <w:b/>
        </w:rPr>
        <w:t>/2024</w:t>
      </w:r>
    </w:p>
    <w:p w14:paraId="4529095B" w14:textId="77777777" w:rsidR="007D707A" w:rsidRPr="00FA6B41" w:rsidRDefault="007D707A" w:rsidP="001914A6">
      <w:pPr>
        <w:jc w:val="both"/>
        <w:textAlignment w:val="baseline"/>
        <w:rPr>
          <w:rFonts w:ascii="Georgia" w:eastAsia="Times New Roman" w:hAnsi="Georgia" w:cs="Segoe UI"/>
          <w:color w:val="000000"/>
          <w:sz w:val="18"/>
          <w:szCs w:val="18"/>
        </w:rPr>
      </w:pPr>
    </w:p>
    <w:p w14:paraId="71D9445B" w14:textId="0664075E" w:rsidR="001914A6" w:rsidRPr="002E00C8" w:rsidRDefault="00057EA5" w:rsidP="001914A6">
      <w:pPr>
        <w:jc w:val="both"/>
        <w:textAlignment w:val="baseline"/>
        <w:rPr>
          <w:rFonts w:ascii="Georgia" w:eastAsia="Times New Roman" w:hAnsi="Georgia" w:cs="Segoe UI"/>
          <w:color w:val="000000"/>
        </w:rPr>
      </w:pPr>
      <w:r w:rsidRPr="002E00C8">
        <w:rPr>
          <w:rFonts w:ascii="Georgia" w:eastAsia="Times New Roman" w:hAnsi="Georgia" w:cs="Segoe UI"/>
          <w:color w:val="000000"/>
        </w:rPr>
        <w:t xml:space="preserve">No communication intended to influence this procurement is permitted except by contacting the designated contacts above.  Contacting anyone other than the designated contacts (either directly by the Respondent or indirectly through a lobbyist or other person acting on the </w:t>
      </w:r>
      <w:r w:rsidR="0069533A">
        <w:rPr>
          <w:rFonts w:ascii="Georgia" w:eastAsia="Times New Roman" w:hAnsi="Georgia" w:cs="Segoe UI"/>
          <w:color w:val="000000"/>
        </w:rPr>
        <w:t>R</w:t>
      </w:r>
      <w:r w:rsidRPr="002E00C8">
        <w:rPr>
          <w:rFonts w:ascii="Georgia" w:eastAsia="Times New Roman" w:hAnsi="Georgia" w:cs="Segoe UI"/>
          <w:color w:val="000000"/>
        </w:rPr>
        <w:t xml:space="preserve">espondent’s behalf) </w:t>
      </w:r>
      <w:proofErr w:type="gramStart"/>
      <w:r w:rsidRPr="002E00C8">
        <w:rPr>
          <w:rFonts w:ascii="Georgia" w:eastAsia="Times New Roman" w:hAnsi="Georgia" w:cs="Segoe UI"/>
          <w:color w:val="000000"/>
        </w:rPr>
        <w:t>in an attempt to</w:t>
      </w:r>
      <w:proofErr w:type="gramEnd"/>
      <w:r w:rsidRPr="002E00C8">
        <w:rPr>
          <w:rFonts w:ascii="Georgia" w:eastAsia="Times New Roman" w:hAnsi="Georgia" w:cs="Segoe UI"/>
          <w:color w:val="000000"/>
        </w:rPr>
        <w:t xml:space="preserve"> influence this procurement: (1) may result in a Respondent being deemed a non-responsive Respondent, and (2) may result in the Respondent not being awarded a contract.   </w:t>
      </w:r>
    </w:p>
    <w:p w14:paraId="2D73595F" w14:textId="77777777" w:rsidR="009B022E" w:rsidRPr="00FA6B41" w:rsidRDefault="009B022E" w:rsidP="001914A6">
      <w:pPr>
        <w:jc w:val="both"/>
        <w:textAlignment w:val="baseline"/>
        <w:rPr>
          <w:rFonts w:ascii="Georgia" w:eastAsia="Times New Roman" w:hAnsi="Georgia" w:cs="Segoe UI"/>
          <w:color w:val="000000"/>
          <w:sz w:val="18"/>
          <w:szCs w:val="18"/>
        </w:rPr>
      </w:pPr>
    </w:p>
    <w:p w14:paraId="6F02942F" w14:textId="24FB7FFB" w:rsidR="001914A6" w:rsidRDefault="00057EA5" w:rsidP="001914A6">
      <w:pPr>
        <w:jc w:val="both"/>
        <w:textAlignment w:val="baseline"/>
        <w:rPr>
          <w:rFonts w:ascii="Georgia" w:eastAsia="Times New Roman" w:hAnsi="Georgia" w:cs="Segoe UI"/>
          <w:color w:val="000000"/>
        </w:rPr>
      </w:pPr>
      <w:r w:rsidRPr="002E00C8">
        <w:rPr>
          <w:rFonts w:ascii="Georgia" w:eastAsia="Times New Roman" w:hAnsi="Georgia" w:cs="Segoe UI"/>
          <w:color w:val="000000"/>
        </w:rPr>
        <w:t>This solicitation in no way obligates ICMA to award a contract nor does it commit ICMA to pay any cost incurred in the preparation and submission of a proposal. ICMA bears no responsibility for data errors resulting from transmission or conversion processes.  </w:t>
      </w:r>
    </w:p>
    <w:p w14:paraId="6C27E4D2" w14:textId="77777777" w:rsidR="00BD7DB6" w:rsidRPr="00FA6B41" w:rsidRDefault="00BD7DB6" w:rsidP="001914A6">
      <w:pPr>
        <w:jc w:val="both"/>
        <w:textAlignment w:val="baseline"/>
        <w:rPr>
          <w:rFonts w:ascii="Georgia" w:eastAsia="Times New Roman" w:hAnsi="Georgia" w:cs="Segoe UI"/>
          <w:color w:val="000000"/>
          <w:sz w:val="18"/>
          <w:szCs w:val="18"/>
        </w:rPr>
      </w:pPr>
    </w:p>
    <w:p w14:paraId="01FB9326" w14:textId="45136AF6" w:rsidR="00221D7B" w:rsidRDefault="00057EA5" w:rsidP="00221D7B">
      <w:pPr>
        <w:jc w:val="both"/>
        <w:textAlignment w:val="baseline"/>
        <w:rPr>
          <w:rFonts w:ascii="Georgia" w:eastAsia="Times New Roman" w:hAnsi="Georgia" w:cs="Segoe UI"/>
          <w:color w:val="000000"/>
        </w:rPr>
      </w:pPr>
      <w:r w:rsidRPr="002E00C8">
        <w:rPr>
          <w:rFonts w:ascii="Georgia" w:eastAsia="Times New Roman" w:hAnsi="Georgia" w:cs="Segoe UI"/>
          <w:color w:val="000000"/>
        </w:rPr>
        <w:t>ICMA appreciates your responsiveness and look</w:t>
      </w:r>
      <w:r w:rsidR="007C32A8">
        <w:rPr>
          <w:rFonts w:ascii="Georgia" w:eastAsia="Times New Roman" w:hAnsi="Georgia" w:cs="Segoe UI"/>
          <w:color w:val="000000"/>
        </w:rPr>
        <w:t>s</w:t>
      </w:r>
      <w:r w:rsidRPr="002E00C8">
        <w:rPr>
          <w:rFonts w:ascii="Georgia" w:eastAsia="Times New Roman" w:hAnsi="Georgia" w:cs="Segoe UI"/>
          <w:color w:val="000000"/>
        </w:rPr>
        <w:t xml:space="preserve"> forward to a mutually beneficial business relationship.   </w:t>
      </w:r>
    </w:p>
    <w:p w14:paraId="5A5093E7" w14:textId="77777777" w:rsidR="00221D7B" w:rsidRDefault="00221D7B" w:rsidP="00221D7B">
      <w:pPr>
        <w:jc w:val="both"/>
        <w:textAlignment w:val="baseline"/>
        <w:rPr>
          <w:rFonts w:ascii="Georgia" w:eastAsia="Times New Roman" w:hAnsi="Georgia" w:cs="Segoe UI"/>
          <w:color w:val="000000"/>
        </w:rPr>
      </w:pPr>
    </w:p>
    <w:p w14:paraId="669C5080" w14:textId="5E937732" w:rsidR="001914A6" w:rsidRDefault="00057EA5" w:rsidP="00FA6B41">
      <w:pPr>
        <w:jc w:val="both"/>
        <w:textAlignment w:val="baseline"/>
        <w:rPr>
          <w:rFonts w:ascii="Georgia" w:eastAsia="Times New Roman" w:hAnsi="Georgia" w:cs="Segoe UI"/>
          <w:color w:val="000000"/>
        </w:rPr>
      </w:pPr>
      <w:r w:rsidRPr="002E00C8">
        <w:rPr>
          <w:rFonts w:ascii="Georgia" w:eastAsia="Times New Roman" w:hAnsi="Georgia" w:cs="Segoe UI"/>
          <w:color w:val="000000"/>
        </w:rPr>
        <w:t>Sincerely, </w:t>
      </w:r>
    </w:p>
    <w:p w14:paraId="0954B693" w14:textId="43966D29" w:rsidR="005512FC" w:rsidRDefault="001F23F1" w:rsidP="00FA6B41">
      <w:pPr>
        <w:jc w:val="both"/>
        <w:textAlignment w:val="baseline"/>
        <w:rPr>
          <w:rFonts w:ascii="Georgia" w:eastAsia="Times New Roman" w:hAnsi="Georgia" w:cs="Segoe UI"/>
          <w:color w:val="000000"/>
        </w:rPr>
      </w:pPr>
      <w:r>
        <w:rPr>
          <w:rFonts w:ascii="Georgia" w:eastAsia="Times New Roman" w:hAnsi="Georgia" w:cs="Segoe UI"/>
          <w:color w:val="000000"/>
        </w:rPr>
        <w:t>Kat</w:t>
      </w:r>
      <w:r w:rsidR="000D6224">
        <w:rPr>
          <w:rFonts w:ascii="Georgia" w:eastAsia="Times New Roman" w:hAnsi="Georgia" w:cs="Segoe UI"/>
          <w:color w:val="000000"/>
        </w:rPr>
        <w:t>ie Bartels</w:t>
      </w:r>
    </w:p>
    <w:p w14:paraId="489A134A" w14:textId="11E78CDD" w:rsidR="0028037B" w:rsidRDefault="0028037B" w:rsidP="00FA6B41">
      <w:pPr>
        <w:jc w:val="both"/>
        <w:textAlignment w:val="baseline"/>
        <w:rPr>
          <w:rFonts w:ascii="Georgia" w:eastAsia="Times New Roman" w:hAnsi="Georgia" w:cs="Segoe UI"/>
          <w:color w:val="000000"/>
        </w:rPr>
      </w:pPr>
      <w:r>
        <w:rPr>
          <w:rFonts w:ascii="Georgia" w:eastAsia="Times New Roman" w:hAnsi="Georgia" w:cs="Segoe UI"/>
          <w:color w:val="000000"/>
        </w:rPr>
        <w:t>Senior Program Manager</w:t>
      </w:r>
    </w:p>
    <w:p w14:paraId="76FFF7E4" w14:textId="77777777" w:rsidR="0028037B" w:rsidRPr="002E00C8" w:rsidRDefault="0028037B" w:rsidP="00FA6B41">
      <w:pPr>
        <w:jc w:val="both"/>
        <w:textAlignment w:val="baseline"/>
        <w:rPr>
          <w:rFonts w:ascii="Georgia" w:eastAsia="Times New Roman" w:hAnsi="Georgia" w:cs="Segoe UI"/>
          <w:color w:val="000000"/>
        </w:rPr>
      </w:pPr>
    </w:p>
    <w:p w14:paraId="34F3678F" w14:textId="77777777" w:rsidR="001914A6" w:rsidRPr="00FA6B41" w:rsidRDefault="00057EA5" w:rsidP="00FA6B41">
      <w:pPr>
        <w:jc w:val="both"/>
        <w:textAlignment w:val="baseline"/>
        <w:rPr>
          <w:rFonts w:ascii="Georgia" w:eastAsia="Times New Roman" w:hAnsi="Georgia" w:cs="Segoe UI"/>
          <w:sz w:val="18"/>
          <w:szCs w:val="18"/>
        </w:rPr>
      </w:pPr>
      <w:r w:rsidRPr="002E00C8">
        <w:rPr>
          <w:rFonts w:ascii="Georgia" w:eastAsia="Times New Roman" w:hAnsi="Georgia" w:cs="Segoe UI"/>
          <w:b/>
          <w:bCs/>
          <w:u w:val="single"/>
        </w:rPr>
        <w:t>PURPOSE</w:t>
      </w:r>
      <w:r w:rsidRPr="002E00C8">
        <w:rPr>
          <w:rFonts w:ascii="Georgia" w:eastAsia="Times New Roman" w:hAnsi="Georgia" w:cs="Segoe UI"/>
        </w:rPr>
        <w:t> </w:t>
      </w:r>
    </w:p>
    <w:p w14:paraId="2D91B292" w14:textId="5F042222" w:rsidR="001914A6" w:rsidRPr="00FA6B41" w:rsidRDefault="00057EA5" w:rsidP="00A80ED4">
      <w:pPr>
        <w:jc w:val="both"/>
        <w:outlineLvl w:val="0"/>
        <w:rPr>
          <w:rFonts w:ascii="Georgia" w:hAnsi="Georgia"/>
          <w:sz w:val="22"/>
          <w:szCs w:val="22"/>
        </w:rPr>
      </w:pPr>
      <w:r w:rsidRPr="002E00C8">
        <w:rPr>
          <w:rFonts w:ascii="Georgia" w:eastAsia="Times New Roman" w:hAnsi="Georgia" w:cs="Segoe UI"/>
        </w:rPr>
        <w:t>ICMA seeks</w:t>
      </w:r>
      <w:r w:rsidR="00A80ED4" w:rsidRPr="002E00C8">
        <w:rPr>
          <w:rFonts w:ascii="Georgia" w:eastAsia="Times New Roman" w:hAnsi="Georgia" w:cs="Segoe UI"/>
        </w:rPr>
        <w:t xml:space="preserve"> a qualified service provider for</w:t>
      </w:r>
      <w:r w:rsidR="00EA303C">
        <w:rPr>
          <w:rFonts w:ascii="Georgia" w:eastAsia="Times New Roman" w:hAnsi="Georgia" w:cs="Segoe UI"/>
        </w:rPr>
        <w:t xml:space="preserve"> </w:t>
      </w:r>
      <w:r w:rsidR="00B05B75">
        <w:rPr>
          <w:rFonts w:ascii="Georgia" w:eastAsia="Times New Roman" w:hAnsi="Georgia" w:cs="Segoe UI"/>
        </w:rPr>
        <w:t>Employer of Record (EOR) a</w:t>
      </w:r>
      <w:r w:rsidR="00E43216">
        <w:rPr>
          <w:rFonts w:ascii="Georgia" w:eastAsia="Times New Roman" w:hAnsi="Georgia" w:cs="Segoe UI"/>
        </w:rPr>
        <w:t>nd</w:t>
      </w:r>
      <w:r w:rsidR="0073010D" w:rsidRPr="0073010D">
        <w:rPr>
          <w:rFonts w:ascii="Georgia" w:eastAsia="Times New Roman" w:hAnsi="Georgia" w:cs="Segoe UI"/>
        </w:rPr>
        <w:t xml:space="preserve"> local payroll</w:t>
      </w:r>
      <w:r w:rsidR="00B05B75">
        <w:rPr>
          <w:rFonts w:ascii="Georgia" w:eastAsia="Times New Roman" w:hAnsi="Georgia" w:cs="Segoe UI"/>
        </w:rPr>
        <w:t xml:space="preserve"> services</w:t>
      </w:r>
      <w:r w:rsidR="0073010D" w:rsidRPr="0073010D">
        <w:rPr>
          <w:rFonts w:ascii="Georgia" w:eastAsia="Times New Roman" w:hAnsi="Georgia" w:cs="Segoe UI"/>
        </w:rPr>
        <w:t xml:space="preserve"> to </w:t>
      </w:r>
      <w:r w:rsidR="0073010D">
        <w:rPr>
          <w:rFonts w:ascii="Georgia" w:eastAsia="Times New Roman" w:hAnsi="Georgia" w:cs="Segoe UI"/>
        </w:rPr>
        <w:t>compl</w:t>
      </w:r>
      <w:r w:rsidR="000147B1">
        <w:rPr>
          <w:rFonts w:ascii="Georgia" w:eastAsia="Times New Roman" w:hAnsi="Georgia" w:cs="Segoe UI"/>
        </w:rPr>
        <w:t>y</w:t>
      </w:r>
      <w:r w:rsidR="0073010D" w:rsidRPr="0073010D">
        <w:rPr>
          <w:rFonts w:ascii="Georgia" w:eastAsia="Times New Roman" w:hAnsi="Georgia" w:cs="Segoe UI"/>
        </w:rPr>
        <w:t xml:space="preserve"> with local labor laws</w:t>
      </w:r>
      <w:r w:rsidR="00A80ED4" w:rsidRPr="002E00C8">
        <w:rPr>
          <w:rFonts w:ascii="Georgia" w:eastAsia="Times New Roman" w:hAnsi="Georgia" w:cs="Segoe UI"/>
        </w:rPr>
        <w:t xml:space="preserve"> for </w:t>
      </w:r>
      <w:r w:rsidR="000147B1">
        <w:rPr>
          <w:rFonts w:ascii="Georgia" w:eastAsia="Times New Roman" w:hAnsi="Georgia" w:cs="Segoe UI"/>
        </w:rPr>
        <w:t>a</w:t>
      </w:r>
      <w:r w:rsidR="00E7029A">
        <w:rPr>
          <w:rFonts w:ascii="Georgia" w:eastAsia="Times New Roman" w:hAnsi="Georgia" w:cs="Segoe UI"/>
        </w:rPr>
        <w:t xml:space="preserve"> United States Agency for International Development (USAID)</w:t>
      </w:r>
      <w:r w:rsidR="000147B1">
        <w:rPr>
          <w:rFonts w:ascii="Georgia" w:eastAsia="Times New Roman" w:hAnsi="Georgia" w:cs="Segoe UI"/>
        </w:rPr>
        <w:t xml:space="preserve">-funded </w:t>
      </w:r>
      <w:r w:rsidR="00A80ED4" w:rsidRPr="002E00C8">
        <w:rPr>
          <w:rFonts w:ascii="Georgia" w:eastAsia="Times New Roman" w:hAnsi="Georgia" w:cs="Segoe UI"/>
        </w:rPr>
        <w:t xml:space="preserve">project in </w:t>
      </w:r>
      <w:r w:rsidR="00CD5BF7">
        <w:rPr>
          <w:rFonts w:ascii="Georgia" w:eastAsia="Times New Roman" w:hAnsi="Georgia" w:cs="Segoe UI"/>
        </w:rPr>
        <w:t>the Dominican Republic</w:t>
      </w:r>
      <w:r w:rsidR="000147B1">
        <w:rPr>
          <w:rFonts w:ascii="Georgia" w:eastAsia="Times New Roman" w:hAnsi="Georgia" w:cs="Segoe UI"/>
        </w:rPr>
        <w:t>.</w:t>
      </w:r>
      <w:r w:rsidR="00A80ED4" w:rsidRPr="002E00C8">
        <w:rPr>
          <w:rFonts w:ascii="Georgia" w:eastAsia="Times New Roman" w:hAnsi="Georgia" w:cs="Segoe UI"/>
        </w:rPr>
        <w:t xml:space="preserve"> </w:t>
      </w:r>
    </w:p>
    <w:p w14:paraId="6C869F2C" w14:textId="77777777" w:rsidR="00A80ED4" w:rsidRPr="00FA6B41" w:rsidRDefault="00A80ED4" w:rsidP="00A80ED4">
      <w:pPr>
        <w:jc w:val="both"/>
        <w:outlineLvl w:val="0"/>
        <w:rPr>
          <w:rFonts w:ascii="Georgia" w:eastAsia="Times New Roman" w:hAnsi="Georgia" w:cs="Segoe UI"/>
          <w:sz w:val="18"/>
          <w:szCs w:val="18"/>
        </w:rPr>
      </w:pPr>
    </w:p>
    <w:p w14:paraId="497C6361" w14:textId="7777777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b/>
          <w:bCs/>
          <w:u w:val="single"/>
        </w:rPr>
        <w:t>ABOUT ICMA</w:t>
      </w:r>
      <w:r w:rsidRPr="002E00C8">
        <w:rPr>
          <w:rFonts w:ascii="Georgia" w:eastAsia="Times New Roman" w:hAnsi="Georgia" w:cs="Segoe UI"/>
        </w:rPr>
        <w:t> </w:t>
      </w:r>
    </w:p>
    <w:p w14:paraId="43FD5FFF" w14:textId="54384D4D" w:rsidR="001914A6" w:rsidRPr="00FA6B41" w:rsidRDefault="00057EA5" w:rsidP="009E3D06">
      <w:pPr>
        <w:jc w:val="both"/>
        <w:textAlignment w:val="baseline"/>
        <w:rPr>
          <w:rFonts w:ascii="Georgia" w:eastAsia="Times New Roman" w:hAnsi="Georgia" w:cs="Segoe UI"/>
          <w:sz w:val="18"/>
          <w:szCs w:val="18"/>
        </w:rPr>
      </w:pPr>
      <w:r w:rsidRPr="002E00C8">
        <w:rPr>
          <w:rFonts w:ascii="Georgia" w:eastAsia="Times New Roman" w:hAnsi="Georgia" w:cs="Segoe UI"/>
          <w:color w:val="000000"/>
          <w:shd w:val="clear" w:color="auto" w:fill="FFFFFF"/>
        </w:rPr>
        <w:t xml:space="preserve">ICMA advances professional local government worldwide through leadership, management, innovation, and ethics. ICMA provides member support, data and information, peer and results-oriented technical assistance, and training and professional development to more than </w:t>
      </w:r>
      <w:r w:rsidR="00DF07DC">
        <w:rPr>
          <w:rFonts w:ascii="Georgia" w:eastAsia="Times New Roman" w:hAnsi="Georgia" w:cs="Segoe UI"/>
          <w:color w:val="000000"/>
          <w:shd w:val="clear" w:color="auto" w:fill="FFFFFF"/>
        </w:rPr>
        <w:t>12</w:t>
      </w:r>
      <w:r w:rsidRPr="002E00C8">
        <w:rPr>
          <w:rFonts w:ascii="Georgia" w:eastAsia="Times New Roman" w:hAnsi="Georgia" w:cs="Segoe UI"/>
          <w:color w:val="000000"/>
          <w:shd w:val="clear" w:color="auto" w:fill="FFFFFF"/>
        </w:rPr>
        <w:t>,000 ICMA members</w:t>
      </w:r>
      <w:r w:rsidR="000147B1">
        <w:rPr>
          <w:rFonts w:ascii="Georgia" w:eastAsia="Times New Roman" w:hAnsi="Georgia" w:cs="Segoe UI"/>
          <w:color w:val="000000"/>
          <w:shd w:val="clear" w:color="auto" w:fill="FFFFFF"/>
        </w:rPr>
        <w:t xml:space="preserve"> who are</w:t>
      </w:r>
      <w:r w:rsidRPr="002E00C8">
        <w:rPr>
          <w:rFonts w:ascii="Georgia" w:eastAsia="Times New Roman" w:hAnsi="Georgia" w:cs="Segoe UI"/>
          <w:color w:val="000000"/>
          <w:shd w:val="clear" w:color="auto" w:fill="FFFFFF"/>
        </w:rPr>
        <w:t xml:space="preserve"> city, town, and county </w:t>
      </w:r>
      <w:r w:rsidR="000147B1">
        <w:rPr>
          <w:rFonts w:ascii="Georgia" w:eastAsia="Times New Roman" w:hAnsi="Georgia" w:cs="Segoe UI"/>
          <w:color w:val="000000"/>
          <w:shd w:val="clear" w:color="auto" w:fill="FFFFFF"/>
        </w:rPr>
        <w:t xml:space="preserve">managers and other local government staff and </w:t>
      </w:r>
      <w:r w:rsidRPr="002E00C8">
        <w:rPr>
          <w:rFonts w:ascii="Georgia" w:eastAsia="Times New Roman" w:hAnsi="Georgia" w:cs="Segoe UI"/>
          <w:color w:val="000000"/>
          <w:shd w:val="clear" w:color="auto" w:fill="FFFFFF"/>
        </w:rPr>
        <w:t>experts. The management decisions made by ICMA's members affect millions of individuals living in thousands of communities, from small villages and towns to large metropolitan areas. </w:t>
      </w:r>
      <w:r w:rsidRPr="002E00C8">
        <w:rPr>
          <w:rFonts w:ascii="Georgia" w:eastAsia="Times New Roman" w:hAnsi="Georgia" w:cs="Segoe UI"/>
        </w:rPr>
        <w:t> </w:t>
      </w:r>
    </w:p>
    <w:p w14:paraId="6A5898B8" w14:textId="77777777" w:rsidR="001914A6" w:rsidRPr="00FA6B41" w:rsidRDefault="00057EA5" w:rsidP="009E3D0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63E7B7F0" w14:textId="77777777" w:rsidR="001914A6" w:rsidRPr="00FA6B41" w:rsidRDefault="00057EA5" w:rsidP="009E3D06">
      <w:pPr>
        <w:jc w:val="both"/>
        <w:textAlignment w:val="baseline"/>
        <w:rPr>
          <w:rFonts w:ascii="Georgia" w:eastAsia="Times New Roman" w:hAnsi="Georgia" w:cs="Segoe UI"/>
          <w:sz w:val="18"/>
          <w:szCs w:val="18"/>
        </w:rPr>
      </w:pPr>
      <w:r w:rsidRPr="002E00C8">
        <w:rPr>
          <w:rFonts w:ascii="Georgia" w:eastAsia="Times New Roman" w:hAnsi="Georgia" w:cs="Segoe UI"/>
          <w:color w:val="000000"/>
          <w:shd w:val="clear" w:color="auto" w:fill="FFFFFF"/>
        </w:rPr>
        <w:t>ICMA is a 501(c)(3) nonprofit organization founded in 1914 that offers a wide range of services to its members and the local government community. The organization is an internationally recognized publisher of information resources ranging from textbooks and survey data to topical newsletters and e-publications. ICMA provides technical assistance to local governments in developing and decentralizing countries, helping them to develop professional practices and ethical, transparent governments. The organization performs a wide range of mission-driven grant and contract-funded work both in the U.S. and internationally, which is supported by federal government agencies, foundations, and corporations. </w:t>
      </w:r>
      <w:r w:rsidRPr="002E00C8">
        <w:rPr>
          <w:rFonts w:ascii="Georgia" w:eastAsia="Times New Roman" w:hAnsi="Georgia" w:cs="Segoe UI"/>
        </w:rPr>
        <w:t> </w:t>
      </w:r>
    </w:p>
    <w:p w14:paraId="4B885E02"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498B5B2D" w14:textId="3A1689AC"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color w:val="000000"/>
          <w:shd w:val="clear" w:color="auto" w:fill="FFFFFF"/>
        </w:rPr>
        <w:t xml:space="preserve">For more information regarding ICMA’s programs and services, please </w:t>
      </w:r>
      <w:r w:rsidR="001F5E71">
        <w:rPr>
          <w:rFonts w:ascii="Georgia" w:eastAsia="Times New Roman" w:hAnsi="Georgia" w:cs="Segoe UI"/>
          <w:color w:val="000000"/>
          <w:shd w:val="clear" w:color="auto" w:fill="FFFFFF"/>
        </w:rPr>
        <w:t>visit</w:t>
      </w:r>
      <w:r w:rsidRPr="00FA6B41">
        <w:rPr>
          <w:rFonts w:ascii="Georgia" w:eastAsia="Times New Roman" w:hAnsi="Georgia" w:cs="Segoe UI"/>
        </w:rPr>
        <w:t> </w:t>
      </w:r>
      <w:hyperlink r:id="rId14" w:tgtFrame="_blank" w:history="1">
        <w:r w:rsidRPr="00FA6B41">
          <w:rPr>
            <w:rFonts w:ascii="Georgia" w:eastAsia="Times New Roman" w:hAnsi="Georgia" w:cs="Segoe UI"/>
            <w:color w:val="0000FF"/>
            <w:u w:val="single"/>
          </w:rPr>
          <w:t>www.icma.org</w:t>
        </w:r>
      </w:hyperlink>
      <w:r w:rsidRPr="00FA6B41">
        <w:rPr>
          <w:rFonts w:ascii="Georgia" w:eastAsia="Times New Roman" w:hAnsi="Georgia" w:cs="Segoe UI"/>
        </w:rPr>
        <w:t>.  </w:t>
      </w:r>
    </w:p>
    <w:p w14:paraId="0235AF22" w14:textId="7777777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rPr>
        <w:t> </w:t>
      </w:r>
    </w:p>
    <w:p w14:paraId="63758713" w14:textId="14158185" w:rsidR="00422FDB" w:rsidRDefault="00057EA5" w:rsidP="00274C1F">
      <w:pPr>
        <w:jc w:val="both"/>
        <w:textAlignment w:val="baseline"/>
        <w:rPr>
          <w:rFonts w:ascii="Georgia" w:eastAsia="Times New Roman" w:hAnsi="Georgia" w:cs="Segoe UI"/>
          <w:color w:val="000000"/>
          <w:shd w:val="clear" w:color="auto" w:fill="FFFFFF"/>
        </w:rPr>
      </w:pPr>
      <w:r w:rsidRPr="002E00C8">
        <w:rPr>
          <w:rFonts w:ascii="Georgia" w:eastAsia="Times New Roman" w:hAnsi="Georgia" w:cs="Segoe UI"/>
        </w:rPr>
        <w:t> </w:t>
      </w:r>
      <w:r w:rsidR="00BF0D45">
        <w:rPr>
          <w:rFonts w:ascii="Georgia" w:eastAsia="Times New Roman" w:hAnsi="Georgia" w:cs="Arial"/>
          <w:b/>
          <w:bCs/>
          <w:color w:val="000000"/>
          <w:sz w:val="22"/>
          <w:szCs w:val="22"/>
          <w:u w:val="single"/>
        </w:rPr>
        <w:t>BACKGROUND</w:t>
      </w:r>
      <w:r w:rsidRPr="00BF0D45">
        <w:rPr>
          <w:rFonts w:ascii="Georgia" w:eastAsia="Times New Roman" w:hAnsi="Georgia" w:cs="Arial"/>
          <w:sz w:val="22"/>
          <w:szCs w:val="22"/>
        </w:rPr>
        <w:t> </w:t>
      </w:r>
      <w:r w:rsidRPr="00BF0D45">
        <w:rPr>
          <w:rFonts w:ascii="Georgia" w:eastAsia="Times New Roman" w:hAnsi="Georgia" w:cs="Arial"/>
          <w:sz w:val="22"/>
          <w:szCs w:val="22"/>
        </w:rPr>
        <w:br/>
      </w:r>
      <w:r w:rsidR="00D751A1">
        <w:rPr>
          <w:rFonts w:ascii="Georgia" w:eastAsia="Times New Roman" w:hAnsi="Georgia" w:cs="Segoe UI"/>
          <w:color w:val="000000"/>
          <w:shd w:val="clear" w:color="auto" w:fill="FFFFFF"/>
        </w:rPr>
        <w:t xml:space="preserve">Through </w:t>
      </w:r>
      <w:r w:rsidR="00693E79">
        <w:rPr>
          <w:rFonts w:ascii="Georgia" w:eastAsia="Times New Roman" w:hAnsi="Georgia" w:cs="Segoe UI"/>
          <w:color w:val="000000"/>
          <w:shd w:val="clear" w:color="auto" w:fill="FFFFFF"/>
        </w:rPr>
        <w:t>a coo</w:t>
      </w:r>
      <w:r w:rsidR="00985FB9">
        <w:rPr>
          <w:rFonts w:ascii="Georgia" w:eastAsia="Times New Roman" w:hAnsi="Georgia" w:cs="Segoe UI"/>
          <w:color w:val="000000"/>
          <w:shd w:val="clear" w:color="auto" w:fill="FFFFFF"/>
        </w:rPr>
        <w:t xml:space="preserve">perative agreement, </w:t>
      </w:r>
      <w:r w:rsidR="00675FEE">
        <w:rPr>
          <w:rFonts w:ascii="Georgia" w:eastAsia="Times New Roman" w:hAnsi="Georgia" w:cs="Segoe UI"/>
          <w:color w:val="000000"/>
          <w:shd w:val="clear" w:color="auto" w:fill="FFFFFF"/>
        </w:rPr>
        <w:t>the</w:t>
      </w:r>
      <w:r w:rsidR="00DF0790">
        <w:rPr>
          <w:rFonts w:ascii="Georgia" w:eastAsia="Times New Roman" w:hAnsi="Georgia" w:cs="Segoe UI"/>
          <w:color w:val="000000"/>
          <w:shd w:val="clear" w:color="auto" w:fill="FFFFFF"/>
        </w:rPr>
        <w:t xml:space="preserve"> five-year </w:t>
      </w:r>
      <w:r w:rsidR="000F74D7">
        <w:rPr>
          <w:rFonts w:ascii="Georgia" w:eastAsia="Times New Roman" w:hAnsi="Georgia" w:cs="Segoe UI"/>
          <w:color w:val="000000"/>
          <w:shd w:val="clear" w:color="auto" w:fill="FFFFFF"/>
        </w:rPr>
        <w:t>USAID-funded program “</w:t>
      </w:r>
      <w:r w:rsidR="00E13852">
        <w:rPr>
          <w:rFonts w:ascii="Georgia" w:eastAsia="Times New Roman" w:hAnsi="Georgia" w:cs="Segoe UI"/>
          <w:color w:val="000000"/>
          <w:shd w:val="clear" w:color="auto" w:fill="FFFFFF"/>
        </w:rPr>
        <w:t xml:space="preserve">Solid </w:t>
      </w:r>
      <w:r w:rsidR="00EA593B" w:rsidRPr="00BF0D45">
        <w:rPr>
          <w:rFonts w:ascii="Georgia" w:eastAsia="Times New Roman" w:hAnsi="Georgia" w:cs="Segoe UI"/>
          <w:color w:val="000000"/>
          <w:shd w:val="clear" w:color="auto" w:fill="FFFFFF"/>
        </w:rPr>
        <w:t xml:space="preserve">Waste Reduction Program (USAID/Dominican Republic </w:t>
      </w:r>
      <w:r w:rsidR="00274C1F">
        <w:rPr>
          <w:rFonts w:ascii="Georgia" w:eastAsia="Times New Roman" w:hAnsi="Georgia" w:cs="Segoe UI"/>
          <w:color w:val="000000"/>
          <w:shd w:val="clear" w:color="auto" w:fill="FFFFFF"/>
        </w:rPr>
        <w:t>-</w:t>
      </w:r>
      <w:proofErr w:type="spellStart"/>
      <w:r w:rsidR="00EA593B" w:rsidRPr="00BF0D45">
        <w:rPr>
          <w:rFonts w:ascii="Georgia" w:eastAsia="Times New Roman" w:hAnsi="Georgia" w:cs="Segoe UI"/>
          <w:color w:val="000000"/>
          <w:shd w:val="clear" w:color="auto" w:fill="FFFFFF"/>
        </w:rPr>
        <w:t>SWR</w:t>
      </w:r>
      <w:proofErr w:type="spellEnd"/>
      <w:r w:rsidR="000F74D7">
        <w:rPr>
          <w:rFonts w:ascii="Georgia" w:eastAsia="Times New Roman" w:hAnsi="Georgia" w:cs="Segoe UI"/>
          <w:color w:val="000000"/>
          <w:shd w:val="clear" w:color="auto" w:fill="FFFFFF"/>
        </w:rPr>
        <w:t>”</w:t>
      </w:r>
      <w:r w:rsidR="00EA593B" w:rsidRPr="00BF0D45">
        <w:rPr>
          <w:rFonts w:ascii="Georgia" w:eastAsia="Times New Roman" w:hAnsi="Georgia" w:cs="Segoe UI"/>
          <w:color w:val="000000"/>
          <w:shd w:val="clear" w:color="auto" w:fill="FFFFFF"/>
        </w:rPr>
        <w:t xml:space="preserve"> </w:t>
      </w:r>
      <w:r w:rsidR="00B24B66">
        <w:rPr>
          <w:rFonts w:ascii="Georgia" w:eastAsia="Times New Roman" w:hAnsi="Georgia" w:cs="Segoe UI"/>
          <w:color w:val="000000"/>
          <w:shd w:val="clear" w:color="auto" w:fill="FFFFFF"/>
        </w:rPr>
        <w:t>see</w:t>
      </w:r>
      <w:r w:rsidR="00C778F9">
        <w:rPr>
          <w:rFonts w:ascii="Georgia" w:eastAsia="Times New Roman" w:hAnsi="Georgia" w:cs="Segoe UI"/>
          <w:color w:val="000000"/>
          <w:shd w:val="clear" w:color="auto" w:fill="FFFFFF"/>
        </w:rPr>
        <w:t>ks to</w:t>
      </w:r>
      <w:r w:rsidR="00EA593B" w:rsidRPr="00BF0D45">
        <w:rPr>
          <w:rFonts w:ascii="Georgia" w:eastAsia="Times New Roman" w:hAnsi="Georgia" w:cs="Segoe UI"/>
          <w:color w:val="000000"/>
          <w:shd w:val="clear" w:color="auto" w:fill="FFFFFF"/>
        </w:rPr>
        <w:t xml:space="preserve"> implement activities in </w:t>
      </w:r>
      <w:r w:rsidR="00883745">
        <w:rPr>
          <w:rFonts w:ascii="Georgia" w:eastAsia="Times New Roman" w:hAnsi="Georgia" w:cs="Segoe UI"/>
          <w:color w:val="000000"/>
          <w:shd w:val="clear" w:color="auto" w:fill="FFFFFF"/>
        </w:rPr>
        <w:t>collaboration</w:t>
      </w:r>
      <w:r w:rsidR="00EA593B" w:rsidRPr="00BF0D45">
        <w:rPr>
          <w:rFonts w:ascii="Georgia" w:eastAsia="Times New Roman" w:hAnsi="Georgia" w:cs="Segoe UI"/>
          <w:color w:val="000000"/>
          <w:shd w:val="clear" w:color="auto" w:fill="FFFFFF"/>
        </w:rPr>
        <w:t xml:space="preserve"> with a wide range of stakeholders </w:t>
      </w:r>
      <w:r w:rsidR="002C412C">
        <w:rPr>
          <w:rFonts w:ascii="Georgia" w:eastAsia="Times New Roman" w:hAnsi="Georgia" w:cs="Segoe UI"/>
          <w:color w:val="000000"/>
          <w:shd w:val="clear" w:color="auto" w:fill="FFFFFF"/>
        </w:rPr>
        <w:t xml:space="preserve">including </w:t>
      </w:r>
      <w:r w:rsidR="00EA593B" w:rsidRPr="00BF0D45">
        <w:rPr>
          <w:rFonts w:ascii="Georgia" w:eastAsia="Times New Roman" w:hAnsi="Georgia" w:cs="Segoe UI"/>
          <w:color w:val="000000"/>
          <w:shd w:val="clear" w:color="auto" w:fill="FFFFFF"/>
        </w:rPr>
        <w:t>national and local governments, private sector, communities, and civil society organizations</w:t>
      </w:r>
      <w:r w:rsidR="002C412C">
        <w:rPr>
          <w:rFonts w:ascii="Georgia" w:eastAsia="Times New Roman" w:hAnsi="Georgia" w:cs="Segoe UI"/>
          <w:color w:val="000000"/>
          <w:shd w:val="clear" w:color="auto" w:fill="FFFFFF"/>
        </w:rPr>
        <w:t>. The program’s goal is to enhance</w:t>
      </w:r>
      <w:r w:rsidR="00CE0D42">
        <w:rPr>
          <w:rFonts w:ascii="Georgia" w:eastAsia="Times New Roman" w:hAnsi="Georgia" w:cs="Segoe UI"/>
          <w:color w:val="000000"/>
          <w:shd w:val="clear" w:color="auto" w:fill="FFFFFF"/>
        </w:rPr>
        <w:t xml:space="preserve"> and </w:t>
      </w:r>
      <w:r w:rsidR="00EA593B" w:rsidRPr="00BF0D45">
        <w:rPr>
          <w:rFonts w:ascii="Georgia" w:eastAsia="Times New Roman" w:hAnsi="Georgia" w:cs="Segoe UI"/>
          <w:color w:val="000000"/>
          <w:shd w:val="clear" w:color="auto" w:fill="FFFFFF"/>
        </w:rPr>
        <w:t xml:space="preserve">strengthen </w:t>
      </w:r>
      <w:r w:rsidR="00CE0D42">
        <w:rPr>
          <w:rFonts w:ascii="Georgia" w:eastAsia="Times New Roman" w:hAnsi="Georgia" w:cs="Segoe UI"/>
          <w:color w:val="000000"/>
          <w:shd w:val="clear" w:color="auto" w:fill="FFFFFF"/>
        </w:rPr>
        <w:t>municipal</w:t>
      </w:r>
      <w:r w:rsidR="00CB54B9" w:rsidRPr="00BF0D45">
        <w:rPr>
          <w:rFonts w:ascii="Georgia" w:eastAsia="Times New Roman" w:hAnsi="Georgia" w:cs="Segoe UI"/>
          <w:color w:val="000000"/>
          <w:shd w:val="clear" w:color="auto" w:fill="FFFFFF"/>
        </w:rPr>
        <w:t xml:space="preserve"> </w:t>
      </w:r>
      <w:r w:rsidR="00EA593B" w:rsidRPr="00BF0D45">
        <w:rPr>
          <w:rFonts w:ascii="Georgia" w:eastAsia="Times New Roman" w:hAnsi="Georgia" w:cs="Segoe UI"/>
          <w:color w:val="000000"/>
          <w:shd w:val="clear" w:color="auto" w:fill="FFFFFF"/>
        </w:rPr>
        <w:t xml:space="preserve">capacity </w:t>
      </w:r>
      <w:r w:rsidR="00D201F8">
        <w:rPr>
          <w:rFonts w:ascii="Georgia" w:eastAsia="Times New Roman" w:hAnsi="Georgia" w:cs="Segoe UI"/>
          <w:color w:val="000000"/>
          <w:shd w:val="clear" w:color="auto" w:fill="FFFFFF"/>
        </w:rPr>
        <w:t>to implement the</w:t>
      </w:r>
      <w:r w:rsidR="00EA593B" w:rsidRPr="00BF0D45">
        <w:rPr>
          <w:rFonts w:ascii="Georgia" w:eastAsia="Times New Roman" w:hAnsi="Georgia" w:cs="Segoe UI"/>
          <w:color w:val="000000"/>
          <w:shd w:val="clear" w:color="auto" w:fill="FFFFFF"/>
        </w:rPr>
        <w:t xml:space="preserve"> </w:t>
      </w:r>
      <w:r w:rsidR="00B14A19" w:rsidRPr="00BF0D45">
        <w:rPr>
          <w:rFonts w:ascii="Georgia" w:eastAsia="Times New Roman" w:hAnsi="Georgia" w:cs="Segoe UI"/>
          <w:color w:val="000000"/>
          <w:shd w:val="clear" w:color="auto" w:fill="FFFFFF"/>
        </w:rPr>
        <w:t>Dominican Republic’s</w:t>
      </w:r>
      <w:r w:rsidR="00EA593B" w:rsidRPr="00BF0D45">
        <w:rPr>
          <w:rFonts w:ascii="Georgia" w:eastAsia="Times New Roman" w:hAnsi="Georgia" w:cs="Segoe UI"/>
          <w:color w:val="000000"/>
          <w:shd w:val="clear" w:color="auto" w:fill="FFFFFF"/>
        </w:rPr>
        <w:t xml:space="preserve"> 2020 Solid Waste Management (</w:t>
      </w:r>
      <w:proofErr w:type="spellStart"/>
      <w:r w:rsidR="00EA593B" w:rsidRPr="00BF0D45">
        <w:rPr>
          <w:rFonts w:ascii="Georgia" w:eastAsia="Times New Roman" w:hAnsi="Georgia" w:cs="Segoe UI"/>
          <w:color w:val="000000"/>
          <w:shd w:val="clear" w:color="auto" w:fill="FFFFFF"/>
        </w:rPr>
        <w:t>SWM</w:t>
      </w:r>
      <w:proofErr w:type="spellEnd"/>
      <w:r w:rsidR="00EA593B" w:rsidRPr="00BF0D45">
        <w:rPr>
          <w:rFonts w:ascii="Georgia" w:eastAsia="Times New Roman" w:hAnsi="Georgia" w:cs="Segoe UI"/>
          <w:color w:val="000000"/>
          <w:shd w:val="clear" w:color="auto" w:fill="FFFFFF"/>
        </w:rPr>
        <w:t xml:space="preserve">) Law </w:t>
      </w:r>
      <w:r w:rsidR="00270920">
        <w:rPr>
          <w:rFonts w:ascii="Georgia" w:eastAsia="Times New Roman" w:hAnsi="Georgia" w:cs="Segoe UI"/>
          <w:color w:val="000000"/>
          <w:shd w:val="clear" w:color="auto" w:fill="FFFFFF"/>
        </w:rPr>
        <w:t xml:space="preserve">effectively, </w:t>
      </w:r>
      <w:r w:rsidR="00270920" w:rsidRPr="00BF0D45">
        <w:rPr>
          <w:rFonts w:ascii="Georgia" w:eastAsia="Times New Roman" w:hAnsi="Georgia" w:cs="Segoe UI"/>
          <w:color w:val="000000"/>
          <w:shd w:val="clear" w:color="auto" w:fill="FFFFFF"/>
        </w:rPr>
        <w:t>improve</w:t>
      </w:r>
      <w:r w:rsidR="00270920" w:rsidRPr="00270920">
        <w:rPr>
          <w:rFonts w:ascii="Georgia" w:eastAsia="Times New Roman" w:hAnsi="Georgia" w:cs="Segoe UI"/>
          <w:color w:val="000000"/>
          <w:shd w:val="clear" w:color="auto" w:fill="FFFFFF"/>
        </w:rPr>
        <w:t xml:space="preserve"> waste management practices, and promote the adoption of circular economy models.</w:t>
      </w:r>
    </w:p>
    <w:p w14:paraId="5B997868" w14:textId="77777777" w:rsidR="00422FDB" w:rsidRDefault="00422FDB" w:rsidP="00274C1F">
      <w:pPr>
        <w:jc w:val="both"/>
        <w:textAlignment w:val="baseline"/>
        <w:rPr>
          <w:rFonts w:ascii="Georgia" w:eastAsia="Times New Roman" w:hAnsi="Georgia" w:cs="Segoe UI"/>
          <w:color w:val="000000"/>
          <w:shd w:val="clear" w:color="auto" w:fill="FFFFFF"/>
        </w:rPr>
      </w:pPr>
    </w:p>
    <w:p w14:paraId="747FA580" w14:textId="53630138" w:rsidR="00985C66" w:rsidRPr="00BF0D45" w:rsidRDefault="00057EA5" w:rsidP="00274C1F">
      <w:pPr>
        <w:jc w:val="both"/>
        <w:textAlignment w:val="baseline"/>
        <w:rPr>
          <w:rFonts w:ascii="Georgia" w:hAnsi="Georgia"/>
        </w:rPr>
      </w:pPr>
      <w:r w:rsidRPr="00BF0D45">
        <w:rPr>
          <w:rFonts w:ascii="Georgia" w:eastAsia="Times New Roman" w:hAnsi="Georgia" w:cs="Segoe UI"/>
          <w:color w:val="000000"/>
          <w:shd w:val="clear" w:color="auto" w:fill="FFFFFF"/>
        </w:rPr>
        <w:t xml:space="preserve">In collaboration with </w:t>
      </w:r>
      <w:proofErr w:type="spellStart"/>
      <w:r w:rsidR="004F62D6" w:rsidRPr="00BF0D45">
        <w:rPr>
          <w:rFonts w:ascii="Georgia" w:eastAsia="Times New Roman" w:hAnsi="Georgia" w:cs="Segoe UI"/>
          <w:color w:val="000000"/>
          <w:shd w:val="clear" w:color="auto" w:fill="FFFFFF"/>
        </w:rPr>
        <w:t>Winrock</w:t>
      </w:r>
      <w:proofErr w:type="spellEnd"/>
      <w:r w:rsidR="004F62D6" w:rsidRPr="00BF0D45">
        <w:rPr>
          <w:rFonts w:ascii="Georgia" w:eastAsia="Times New Roman" w:hAnsi="Georgia" w:cs="Segoe UI"/>
          <w:color w:val="000000"/>
          <w:shd w:val="clear" w:color="auto" w:fill="FFFFFF"/>
        </w:rPr>
        <w:t xml:space="preserve"> International</w:t>
      </w:r>
      <w:r w:rsidRPr="00BF0D45">
        <w:rPr>
          <w:rFonts w:ascii="Georgia" w:eastAsia="Times New Roman" w:hAnsi="Georgia" w:cs="Segoe UI"/>
          <w:color w:val="000000"/>
          <w:shd w:val="clear" w:color="auto" w:fill="FFFFFF"/>
        </w:rPr>
        <w:t>, the</w:t>
      </w:r>
      <w:r w:rsidR="00E13852">
        <w:rPr>
          <w:rFonts w:ascii="Georgia" w:eastAsia="Times New Roman" w:hAnsi="Georgia" w:cs="Segoe UI"/>
          <w:color w:val="000000"/>
          <w:shd w:val="clear" w:color="auto" w:fill="FFFFFF"/>
        </w:rPr>
        <w:t xml:space="preserve"> program </w:t>
      </w:r>
      <w:r w:rsidRPr="00BF0D45">
        <w:rPr>
          <w:rFonts w:ascii="Georgia" w:eastAsia="Times New Roman" w:hAnsi="Georgia" w:cs="Segoe UI"/>
          <w:color w:val="000000"/>
          <w:shd w:val="clear" w:color="auto" w:fill="FFFFFF"/>
        </w:rPr>
        <w:t xml:space="preserve">prime, ICMA </w:t>
      </w:r>
      <w:r w:rsidR="005A03DF" w:rsidRPr="00BF0D45">
        <w:rPr>
          <w:rFonts w:ascii="Georgia" w:eastAsia="Times New Roman" w:hAnsi="Georgia" w:cs="Segoe UI"/>
          <w:color w:val="000000"/>
          <w:shd w:val="clear" w:color="auto" w:fill="FFFFFF"/>
        </w:rPr>
        <w:t xml:space="preserve">will provide </w:t>
      </w:r>
      <w:proofErr w:type="spellStart"/>
      <w:r w:rsidR="005A03DF" w:rsidRPr="00BF0D45">
        <w:rPr>
          <w:rFonts w:ascii="Georgia" w:eastAsia="Times New Roman" w:hAnsi="Georgia" w:cs="Segoe UI"/>
          <w:color w:val="000000"/>
          <w:shd w:val="clear" w:color="auto" w:fill="FFFFFF"/>
        </w:rPr>
        <w:t>SWM</w:t>
      </w:r>
      <w:proofErr w:type="spellEnd"/>
      <w:r w:rsidR="005A03DF" w:rsidRPr="00BF0D45">
        <w:rPr>
          <w:rFonts w:ascii="Georgia" w:eastAsia="Times New Roman" w:hAnsi="Georgia" w:cs="Segoe UI"/>
          <w:color w:val="000000"/>
          <w:shd w:val="clear" w:color="auto" w:fill="FFFFFF"/>
        </w:rPr>
        <w:t>-related training and technical assistance (TA) to the Dominican Federation of Municipalities (</w:t>
      </w:r>
      <w:proofErr w:type="spellStart"/>
      <w:r w:rsidR="005A03DF" w:rsidRPr="00BF0D45">
        <w:rPr>
          <w:rFonts w:ascii="Georgia" w:eastAsia="Times New Roman" w:hAnsi="Georgia" w:cs="Segoe UI"/>
          <w:color w:val="000000"/>
          <w:shd w:val="clear" w:color="auto" w:fill="FFFFFF"/>
        </w:rPr>
        <w:t>FEDOMU</w:t>
      </w:r>
      <w:proofErr w:type="spellEnd"/>
      <w:r w:rsidR="005A03DF" w:rsidRPr="00BF0D45">
        <w:rPr>
          <w:rFonts w:ascii="Georgia" w:eastAsia="Times New Roman" w:hAnsi="Georgia" w:cs="Segoe UI"/>
          <w:color w:val="000000"/>
          <w:shd w:val="clear" w:color="auto" w:fill="FFFFFF"/>
        </w:rPr>
        <w:t>) and Dominican Municipal League (La Liga) who will work closely with local stakeholders to implement solid waste system improvements.</w:t>
      </w:r>
    </w:p>
    <w:p w14:paraId="39DB0E25" w14:textId="77777777" w:rsidR="00985C66" w:rsidRDefault="00985C66" w:rsidP="00274C1F">
      <w:pPr>
        <w:pStyle w:val="ListParagraph"/>
        <w:ind w:left="1080"/>
        <w:jc w:val="both"/>
        <w:textAlignment w:val="baseline"/>
        <w:rPr>
          <w:rFonts w:ascii="Georgia" w:eastAsia="Times New Roman" w:hAnsi="Georgia" w:cs="Arial"/>
          <w:b/>
          <w:bCs/>
          <w:color w:val="000000"/>
          <w:sz w:val="22"/>
          <w:szCs w:val="22"/>
          <w:u w:val="single"/>
        </w:rPr>
      </w:pPr>
    </w:p>
    <w:p w14:paraId="49B68165" w14:textId="2D1C8417" w:rsidR="00556C4E" w:rsidRDefault="00057EA5" w:rsidP="00274C1F">
      <w:pPr>
        <w:jc w:val="both"/>
        <w:textAlignment w:val="baseline"/>
        <w:rPr>
          <w:rFonts w:ascii="Georgia" w:hAnsi="Georgia"/>
        </w:rPr>
      </w:pPr>
      <w:r w:rsidRPr="00F01958">
        <w:rPr>
          <w:rFonts w:ascii="Georgia" w:hAnsi="Georgia"/>
        </w:rPr>
        <w:t xml:space="preserve">ICMA will contract with a service provider </w:t>
      </w:r>
      <w:r w:rsidR="00D21CFA" w:rsidRPr="00F01958">
        <w:rPr>
          <w:rFonts w:ascii="Georgia" w:hAnsi="Georgia"/>
        </w:rPr>
        <w:t xml:space="preserve">to serve </w:t>
      </w:r>
      <w:r w:rsidR="00736932" w:rsidRPr="00F01958">
        <w:rPr>
          <w:rFonts w:ascii="Georgia" w:hAnsi="Georgia"/>
        </w:rPr>
        <w:t>as</w:t>
      </w:r>
      <w:r w:rsidR="00D21CFA" w:rsidRPr="00F01958">
        <w:rPr>
          <w:rFonts w:ascii="Georgia" w:hAnsi="Georgia"/>
        </w:rPr>
        <w:t xml:space="preserve"> </w:t>
      </w:r>
      <w:r w:rsidR="00556C4E">
        <w:rPr>
          <w:rFonts w:ascii="Georgia" w:hAnsi="Georgia"/>
        </w:rPr>
        <w:t>Employer of Record (EOR)</w:t>
      </w:r>
      <w:r w:rsidR="00D21CFA" w:rsidRPr="00F01958">
        <w:rPr>
          <w:rFonts w:ascii="Georgia" w:hAnsi="Georgia"/>
        </w:rPr>
        <w:t xml:space="preserve"> and </w:t>
      </w:r>
      <w:r w:rsidR="00952A5C" w:rsidRPr="00F01958">
        <w:rPr>
          <w:rFonts w:ascii="Georgia" w:hAnsi="Georgia"/>
        </w:rPr>
        <w:t>provide payroll services throughout the duration of the</w:t>
      </w:r>
      <w:r w:rsidR="00736932" w:rsidRPr="00F01958">
        <w:rPr>
          <w:rFonts w:ascii="Georgia" w:hAnsi="Georgia"/>
        </w:rPr>
        <w:t xml:space="preserve"> </w:t>
      </w:r>
      <w:proofErr w:type="spellStart"/>
      <w:r w:rsidR="00736932" w:rsidRPr="00F01958">
        <w:rPr>
          <w:rFonts w:ascii="Georgia" w:hAnsi="Georgia"/>
        </w:rPr>
        <w:t>SWR</w:t>
      </w:r>
      <w:proofErr w:type="spellEnd"/>
      <w:r w:rsidR="00736932" w:rsidRPr="00F01958">
        <w:rPr>
          <w:rFonts w:ascii="Georgia" w:hAnsi="Georgia"/>
        </w:rPr>
        <w:t xml:space="preserve"> </w:t>
      </w:r>
      <w:r w:rsidR="00E13852">
        <w:rPr>
          <w:rFonts w:ascii="Georgia" w:hAnsi="Georgia"/>
        </w:rPr>
        <w:t xml:space="preserve">program </w:t>
      </w:r>
      <w:r w:rsidR="00FB436B" w:rsidRPr="00FB436B">
        <w:rPr>
          <w:rFonts w:ascii="Georgia" w:hAnsi="Georgia"/>
        </w:rPr>
        <w:t>scheduled to conclude on December 31, 2028.</w:t>
      </w:r>
    </w:p>
    <w:p w14:paraId="056641F2" w14:textId="77777777" w:rsidR="00FB436B" w:rsidRDefault="00FB436B" w:rsidP="00F01958">
      <w:pPr>
        <w:textAlignment w:val="baseline"/>
        <w:rPr>
          <w:rFonts w:ascii="Georgia" w:hAnsi="Georgia"/>
        </w:rPr>
      </w:pPr>
    </w:p>
    <w:p w14:paraId="2E067DAC" w14:textId="76AEDE3A" w:rsidR="0000221D" w:rsidRPr="00F01958" w:rsidRDefault="00903A73" w:rsidP="00F01958">
      <w:pPr>
        <w:textAlignment w:val="baseline"/>
        <w:rPr>
          <w:rFonts w:ascii="Georgia" w:hAnsi="Georgia"/>
        </w:rPr>
      </w:pPr>
      <w:r w:rsidRPr="00903A73">
        <w:rPr>
          <w:rFonts w:ascii="Georgia" w:hAnsi="Georgia"/>
        </w:rPr>
        <w:t xml:space="preserve">Under the </w:t>
      </w:r>
      <w:proofErr w:type="spellStart"/>
      <w:r w:rsidRPr="00903A73">
        <w:rPr>
          <w:rFonts w:ascii="Georgia" w:hAnsi="Georgia"/>
        </w:rPr>
        <w:t>SWM</w:t>
      </w:r>
      <w:proofErr w:type="spellEnd"/>
      <w:r w:rsidRPr="00903A73">
        <w:rPr>
          <w:rFonts w:ascii="Georgia" w:hAnsi="Georgia"/>
        </w:rPr>
        <w:t xml:space="preserve"> </w:t>
      </w:r>
      <w:r w:rsidRPr="00D804CC">
        <w:rPr>
          <w:rFonts w:ascii="Georgia" w:hAnsi="Georgia"/>
        </w:rPr>
        <w:t>program,</w:t>
      </w:r>
      <w:r w:rsidRPr="00903A73">
        <w:rPr>
          <w:rFonts w:ascii="Georgia" w:hAnsi="Georgia"/>
        </w:rPr>
        <w:t xml:space="preserve"> ICMA intends to recruit three (3) local staff members for the following positions:</w:t>
      </w:r>
    </w:p>
    <w:p w14:paraId="37A277AB" w14:textId="37CFE883" w:rsidR="007546B9" w:rsidRDefault="002068A9" w:rsidP="00337E78">
      <w:pPr>
        <w:pStyle w:val="ListParagraph"/>
        <w:numPr>
          <w:ilvl w:val="0"/>
          <w:numId w:val="35"/>
        </w:numPr>
        <w:textAlignment w:val="baseline"/>
        <w:rPr>
          <w:rFonts w:ascii="Georgia" w:hAnsi="Georgia"/>
        </w:rPr>
      </w:pPr>
      <w:r>
        <w:rPr>
          <w:rFonts w:ascii="Georgia" w:hAnsi="Georgia"/>
        </w:rPr>
        <w:lastRenderedPageBreak/>
        <w:t>Senior Technical Advisor, Solid Waste Policy</w:t>
      </w:r>
    </w:p>
    <w:p w14:paraId="2CF6CF92" w14:textId="7C01100A" w:rsidR="002068A9" w:rsidRDefault="00337E78" w:rsidP="00337E78">
      <w:pPr>
        <w:pStyle w:val="ListParagraph"/>
        <w:numPr>
          <w:ilvl w:val="0"/>
          <w:numId w:val="35"/>
        </w:numPr>
        <w:textAlignment w:val="baseline"/>
        <w:rPr>
          <w:rFonts w:ascii="Georgia" w:hAnsi="Georgia"/>
        </w:rPr>
      </w:pPr>
      <w:r>
        <w:rPr>
          <w:rFonts w:ascii="Georgia" w:hAnsi="Georgia"/>
        </w:rPr>
        <w:t>Program Lead, Solid Waste and Environment</w:t>
      </w:r>
    </w:p>
    <w:p w14:paraId="2DBC81CC" w14:textId="52AA4BC8" w:rsidR="00337E78" w:rsidRDefault="00D804CC" w:rsidP="00337E78">
      <w:pPr>
        <w:pStyle w:val="ListParagraph"/>
        <w:numPr>
          <w:ilvl w:val="0"/>
          <w:numId w:val="35"/>
        </w:numPr>
        <w:textAlignment w:val="baseline"/>
        <w:rPr>
          <w:rFonts w:ascii="Georgia" w:hAnsi="Georgia"/>
        </w:rPr>
      </w:pPr>
      <w:r>
        <w:rPr>
          <w:rFonts w:ascii="Georgia" w:hAnsi="Georgia"/>
        </w:rPr>
        <w:t>Lead, Monitoring,</w:t>
      </w:r>
      <w:r w:rsidR="00337E78">
        <w:rPr>
          <w:rFonts w:ascii="Georgia" w:hAnsi="Georgia"/>
        </w:rPr>
        <w:t xml:space="preserve"> Evaluation, and Learning</w:t>
      </w:r>
      <w:r w:rsidR="0043304D">
        <w:rPr>
          <w:rFonts w:ascii="Georgia" w:hAnsi="Georgia"/>
        </w:rPr>
        <w:t xml:space="preserve"> (MEL)</w:t>
      </w:r>
    </w:p>
    <w:p w14:paraId="491A1AC2" w14:textId="77777777" w:rsidR="00D962E6" w:rsidRDefault="00D962E6" w:rsidP="00D962E6">
      <w:pPr>
        <w:pStyle w:val="ListParagraph"/>
        <w:ind w:left="1080"/>
        <w:textAlignment w:val="baseline"/>
        <w:rPr>
          <w:rFonts w:ascii="Georgia" w:hAnsi="Georgia"/>
        </w:rPr>
      </w:pPr>
    </w:p>
    <w:p w14:paraId="58FA8587" w14:textId="76257A2E" w:rsidR="00DD4949" w:rsidRPr="00337E78" w:rsidRDefault="001A7F64" w:rsidP="00337E78">
      <w:pPr>
        <w:textAlignment w:val="baseline"/>
        <w:rPr>
          <w:rFonts w:ascii="Georgia" w:hAnsi="Georgia"/>
        </w:rPr>
      </w:pPr>
      <w:r w:rsidRPr="001A7F64">
        <w:rPr>
          <w:rFonts w:ascii="Georgia" w:hAnsi="Georgia"/>
        </w:rPr>
        <w:t>The</w:t>
      </w:r>
      <w:r w:rsidR="00F9520D">
        <w:rPr>
          <w:rFonts w:ascii="Georgia" w:hAnsi="Georgia"/>
        </w:rPr>
        <w:t xml:space="preserve"> employees</w:t>
      </w:r>
      <w:r w:rsidRPr="001A7F64">
        <w:rPr>
          <w:rFonts w:ascii="Georgia" w:hAnsi="Georgia"/>
        </w:rPr>
        <w:t xml:space="preserve"> will </w:t>
      </w:r>
      <w:proofErr w:type="gramStart"/>
      <w:r w:rsidRPr="001A7F64">
        <w:rPr>
          <w:rFonts w:ascii="Georgia" w:hAnsi="Georgia"/>
        </w:rPr>
        <w:t>be located in</w:t>
      </w:r>
      <w:proofErr w:type="gramEnd"/>
      <w:r w:rsidRPr="001A7F64">
        <w:rPr>
          <w:rFonts w:ascii="Georgia" w:hAnsi="Georgia"/>
        </w:rPr>
        <w:t xml:space="preserve"> Santo Domingo. All three positions are budgeted with an annual salary range </w:t>
      </w:r>
      <w:r w:rsidRPr="008D7BF1">
        <w:rPr>
          <w:rFonts w:ascii="Georgia" w:hAnsi="Georgia"/>
        </w:rPr>
        <w:t>of USD 35</w:t>
      </w:r>
      <w:r w:rsidRPr="001A7F64">
        <w:rPr>
          <w:rFonts w:ascii="Georgia" w:hAnsi="Georgia"/>
        </w:rPr>
        <w:t>,000</w:t>
      </w:r>
      <w:r w:rsidR="003252E4">
        <w:rPr>
          <w:rFonts w:ascii="Georgia" w:hAnsi="Georgia"/>
        </w:rPr>
        <w:t>-</w:t>
      </w:r>
      <w:r w:rsidRPr="001A7F64">
        <w:rPr>
          <w:rFonts w:ascii="Georgia" w:hAnsi="Georgia"/>
        </w:rPr>
        <w:t>44,000</w:t>
      </w:r>
      <w:r w:rsidR="003252E4">
        <w:rPr>
          <w:rFonts w:ascii="Georgia" w:hAnsi="Georgia"/>
        </w:rPr>
        <w:t>/DOP</w:t>
      </w:r>
      <w:r w:rsidR="007E4DD8">
        <w:rPr>
          <w:rFonts w:ascii="Georgia" w:hAnsi="Georgia"/>
        </w:rPr>
        <w:t xml:space="preserve"> 2,088,000-2,62</w:t>
      </w:r>
      <w:r w:rsidR="008D7BF1">
        <w:rPr>
          <w:rFonts w:ascii="Georgia" w:hAnsi="Georgia"/>
        </w:rPr>
        <w:t>5,000</w:t>
      </w:r>
      <w:r>
        <w:rPr>
          <w:rFonts w:ascii="Georgia" w:hAnsi="Georgia"/>
        </w:rPr>
        <w:t>.</w:t>
      </w:r>
    </w:p>
    <w:p w14:paraId="6CF70AC9" w14:textId="61B51B7D" w:rsidR="00DD4949" w:rsidRPr="00FA6B41" w:rsidRDefault="00DD4949" w:rsidP="00FA6B41">
      <w:pPr>
        <w:pStyle w:val="ListParagraph"/>
        <w:ind w:left="1080"/>
        <w:textAlignment w:val="baseline"/>
        <w:rPr>
          <w:rFonts w:ascii="Georgia" w:eastAsia="Times New Roman" w:hAnsi="Georgia" w:cs="Arial"/>
          <w:sz w:val="22"/>
          <w:szCs w:val="22"/>
        </w:rPr>
      </w:pPr>
    </w:p>
    <w:p w14:paraId="5D39CA2E" w14:textId="00C05EB7" w:rsidR="00A80ED4" w:rsidRPr="008D7BF1" w:rsidRDefault="00DF6E96" w:rsidP="006C337F">
      <w:pPr>
        <w:textAlignment w:val="baseline"/>
        <w:rPr>
          <w:rFonts w:ascii="Georgia" w:eastAsiaTheme="minorHAnsi" w:hAnsi="Georgia" w:cs="Times New Roman"/>
          <w:b/>
          <w:color w:val="000000"/>
          <w:u w:val="single"/>
        </w:rPr>
      </w:pPr>
      <w:r w:rsidRPr="008D7BF1">
        <w:rPr>
          <w:rFonts w:ascii="Georgia" w:eastAsiaTheme="minorHAnsi" w:hAnsi="Georgia" w:cs="Times New Roman"/>
          <w:b/>
          <w:color w:val="000000"/>
          <w:u w:val="single"/>
        </w:rPr>
        <w:t>SCOPE OF WORK/DELIVERABLES</w:t>
      </w:r>
    </w:p>
    <w:p w14:paraId="540CA5A3" w14:textId="7D811E76" w:rsidR="007431EE" w:rsidRDefault="007431EE" w:rsidP="00DF6E96">
      <w:pPr>
        <w:rPr>
          <w:rFonts w:ascii="Georgia" w:eastAsiaTheme="minorHAnsi" w:hAnsi="Georgia" w:cs="Times New Roman"/>
          <w:b/>
          <w:color w:val="000000"/>
          <w:u w:val="single"/>
        </w:rPr>
      </w:pPr>
      <w:r w:rsidRPr="008D7BF1">
        <w:rPr>
          <w:rFonts w:ascii="Georgia" w:hAnsi="Georgia" w:cs="Segoe UI"/>
          <w:shd w:val="clear" w:color="auto" w:fill="FFFFFF"/>
        </w:rPr>
        <w:t>It is expected that the selected</w:t>
      </w:r>
      <w:r w:rsidR="00C5711D">
        <w:rPr>
          <w:rFonts w:ascii="Georgia" w:hAnsi="Georgia" w:cs="Segoe UI"/>
          <w:shd w:val="clear" w:color="auto" w:fill="FFFFFF"/>
        </w:rPr>
        <w:t xml:space="preserve"> service provider</w:t>
      </w:r>
      <w:r w:rsidRPr="008D7BF1">
        <w:rPr>
          <w:rFonts w:ascii="Georgia" w:hAnsi="Georgia" w:cs="Segoe UI"/>
          <w:shd w:val="clear" w:color="auto" w:fill="FFFFFF"/>
        </w:rPr>
        <w:t xml:space="preserve"> will</w:t>
      </w:r>
      <w:r w:rsidRPr="00872ABA">
        <w:rPr>
          <w:rFonts w:ascii="Georgia" w:hAnsi="Georgia" w:cs="Segoe UI"/>
          <w:shd w:val="clear" w:color="auto" w:fill="FFFFFF"/>
        </w:rPr>
        <w:t xml:space="preserve"> perform the following:</w:t>
      </w:r>
    </w:p>
    <w:p w14:paraId="0611C133" w14:textId="77777777" w:rsidR="00DF6E96" w:rsidRPr="00DF6E96" w:rsidRDefault="00DF6E96" w:rsidP="00DF6E96">
      <w:pPr>
        <w:rPr>
          <w:rFonts w:ascii="Georgia" w:hAnsi="Georgia"/>
          <w:sz w:val="22"/>
          <w:szCs w:val="22"/>
        </w:rPr>
      </w:pPr>
    </w:p>
    <w:p w14:paraId="215A38D2" w14:textId="5528A81B" w:rsidR="001B79ED" w:rsidRDefault="00057EA5" w:rsidP="001B79ED">
      <w:pPr>
        <w:pStyle w:val="ListParagraph"/>
        <w:numPr>
          <w:ilvl w:val="0"/>
          <w:numId w:val="28"/>
        </w:numPr>
        <w:spacing w:after="160" w:line="252" w:lineRule="auto"/>
        <w:rPr>
          <w:rFonts w:ascii="Georgia" w:hAnsi="Georgia"/>
        </w:rPr>
      </w:pPr>
      <w:r>
        <w:rPr>
          <w:rFonts w:ascii="Georgia" w:hAnsi="Georgia"/>
          <w:sz w:val="22"/>
          <w:szCs w:val="22"/>
        </w:rPr>
        <w:t>S</w:t>
      </w:r>
      <w:r w:rsidRPr="00676317">
        <w:rPr>
          <w:rFonts w:ascii="Georgia" w:hAnsi="Georgia"/>
        </w:rPr>
        <w:t xml:space="preserve">erve as the </w:t>
      </w:r>
      <w:r w:rsidRPr="00D340D7">
        <w:rPr>
          <w:rFonts w:ascii="Georgia" w:hAnsi="Georgia"/>
        </w:rPr>
        <w:t>employer</w:t>
      </w:r>
      <w:r w:rsidRPr="00676317">
        <w:rPr>
          <w:rFonts w:ascii="Georgia" w:hAnsi="Georgia"/>
        </w:rPr>
        <w:t xml:space="preserve"> of record </w:t>
      </w:r>
      <w:r w:rsidRPr="00C5711D">
        <w:rPr>
          <w:rFonts w:ascii="Georgia" w:hAnsi="Georgia"/>
        </w:rPr>
        <w:t xml:space="preserve">for the </w:t>
      </w:r>
      <w:r w:rsidR="00C479F4">
        <w:rPr>
          <w:rFonts w:ascii="Georgia" w:hAnsi="Georgia"/>
        </w:rPr>
        <w:t xml:space="preserve">locally hired ICMA </w:t>
      </w:r>
      <w:r w:rsidR="00D005CC">
        <w:rPr>
          <w:rFonts w:ascii="Georgia" w:hAnsi="Georgia"/>
        </w:rPr>
        <w:t xml:space="preserve">employees </w:t>
      </w:r>
      <w:r w:rsidRPr="00676317">
        <w:rPr>
          <w:rFonts w:ascii="Georgia" w:hAnsi="Georgia"/>
        </w:rPr>
        <w:t xml:space="preserve">for </w:t>
      </w:r>
      <w:r w:rsidR="009D7D9B">
        <w:rPr>
          <w:rFonts w:ascii="Georgia" w:hAnsi="Georgia"/>
        </w:rPr>
        <w:t xml:space="preserve">the </w:t>
      </w:r>
      <w:proofErr w:type="spellStart"/>
      <w:r w:rsidR="009D7D9B">
        <w:rPr>
          <w:rFonts w:ascii="Georgia" w:hAnsi="Georgia"/>
        </w:rPr>
        <w:t>SWR</w:t>
      </w:r>
      <w:proofErr w:type="spellEnd"/>
      <w:r w:rsidRPr="00676317">
        <w:rPr>
          <w:rFonts w:ascii="Georgia" w:hAnsi="Georgia"/>
        </w:rPr>
        <w:t xml:space="preserve"> </w:t>
      </w:r>
      <w:r w:rsidR="00C479F4">
        <w:rPr>
          <w:rFonts w:ascii="Georgia" w:hAnsi="Georgia"/>
        </w:rPr>
        <w:t>program</w:t>
      </w:r>
      <w:r w:rsidR="00D005CC">
        <w:rPr>
          <w:rFonts w:ascii="Georgia" w:hAnsi="Georgia"/>
        </w:rPr>
        <w:t>, including</w:t>
      </w:r>
      <w:r w:rsidR="001B79ED">
        <w:rPr>
          <w:rFonts w:ascii="Georgia" w:hAnsi="Georgia"/>
        </w:rPr>
        <w:t>:</w:t>
      </w:r>
    </w:p>
    <w:p w14:paraId="53405E9B" w14:textId="07E6D87D" w:rsidR="00F01D5D" w:rsidRDefault="0038118C" w:rsidP="00D61348">
      <w:pPr>
        <w:pStyle w:val="ListParagraph"/>
        <w:numPr>
          <w:ilvl w:val="0"/>
          <w:numId w:val="35"/>
        </w:numPr>
        <w:spacing w:after="160" w:line="252" w:lineRule="auto"/>
        <w:rPr>
          <w:rFonts w:ascii="Georgia" w:hAnsi="Georgia"/>
        </w:rPr>
      </w:pPr>
      <w:r>
        <w:rPr>
          <w:rFonts w:ascii="Georgia" w:hAnsi="Georgia"/>
        </w:rPr>
        <w:t>P</w:t>
      </w:r>
      <w:r w:rsidR="00EB4225" w:rsidRPr="001B79ED">
        <w:rPr>
          <w:rFonts w:ascii="Georgia" w:hAnsi="Georgia"/>
        </w:rPr>
        <w:t xml:space="preserve">reparing a locally compliant employment </w:t>
      </w:r>
      <w:r w:rsidR="00EB4225" w:rsidRPr="00C5711D">
        <w:rPr>
          <w:rFonts w:ascii="Georgia" w:hAnsi="Georgia"/>
        </w:rPr>
        <w:t>agreement, social security registration</w:t>
      </w:r>
      <w:r w:rsidR="00884A97" w:rsidRPr="00C5711D">
        <w:rPr>
          <w:rFonts w:ascii="Georgia" w:hAnsi="Georgia"/>
        </w:rPr>
        <w:t>,</w:t>
      </w:r>
      <w:r w:rsidR="00EB4225" w:rsidRPr="001B79ED">
        <w:rPr>
          <w:rFonts w:ascii="Georgia" w:hAnsi="Georgia"/>
        </w:rPr>
        <w:t xml:space="preserve"> and enrolment</w:t>
      </w:r>
      <w:r w:rsidR="00F01D5D">
        <w:rPr>
          <w:rFonts w:ascii="Georgia" w:hAnsi="Georgia"/>
        </w:rPr>
        <w:t xml:space="preserve">. </w:t>
      </w:r>
    </w:p>
    <w:p w14:paraId="1C8047D3" w14:textId="54E0AF2C" w:rsidR="00E56714" w:rsidRDefault="009F25A6" w:rsidP="00BC015F">
      <w:pPr>
        <w:pStyle w:val="ListParagraph"/>
        <w:numPr>
          <w:ilvl w:val="0"/>
          <w:numId w:val="35"/>
        </w:numPr>
        <w:spacing w:after="160" w:line="252" w:lineRule="auto"/>
        <w:rPr>
          <w:rFonts w:ascii="Georgia" w:hAnsi="Georgia"/>
        </w:rPr>
      </w:pPr>
      <w:r w:rsidRPr="009F25A6">
        <w:rPr>
          <w:rFonts w:ascii="Georgia" w:hAnsi="Georgia"/>
        </w:rPr>
        <w:t xml:space="preserve">Providing all employer services, administering locally required benefits in compliance with local labor laws, coordinating local mandatory benefits enrollment, and managing any additional benefits offered by ICMA to </w:t>
      </w:r>
      <w:r w:rsidR="00F9520D">
        <w:rPr>
          <w:rFonts w:ascii="Georgia" w:hAnsi="Georgia"/>
        </w:rPr>
        <w:t>employees.</w:t>
      </w:r>
      <w:r w:rsidR="00BC015F">
        <w:rPr>
          <w:rFonts w:ascii="Georgia" w:hAnsi="Georgia"/>
        </w:rPr>
        <w:t xml:space="preserve"> </w:t>
      </w:r>
    </w:p>
    <w:p w14:paraId="0ADC99BD" w14:textId="44399277" w:rsidR="006615FC" w:rsidRDefault="00E56714" w:rsidP="00BC015F">
      <w:pPr>
        <w:pStyle w:val="ListParagraph"/>
        <w:numPr>
          <w:ilvl w:val="0"/>
          <w:numId w:val="35"/>
        </w:numPr>
        <w:spacing w:after="160" w:line="252" w:lineRule="auto"/>
        <w:rPr>
          <w:rFonts w:ascii="Georgia" w:hAnsi="Georgia"/>
        </w:rPr>
      </w:pPr>
      <w:r>
        <w:rPr>
          <w:rFonts w:ascii="Georgia" w:hAnsi="Georgia"/>
        </w:rPr>
        <w:t>P</w:t>
      </w:r>
      <w:r w:rsidR="00EB4225" w:rsidRPr="00BC015F">
        <w:rPr>
          <w:rFonts w:ascii="Georgia" w:hAnsi="Georgia"/>
        </w:rPr>
        <w:t>ayroll set up for</w:t>
      </w:r>
      <w:r>
        <w:rPr>
          <w:rFonts w:ascii="Georgia" w:hAnsi="Georgia"/>
        </w:rPr>
        <w:t xml:space="preserve"> new</w:t>
      </w:r>
      <w:r w:rsidR="00EB4225" w:rsidRPr="00BC015F">
        <w:rPr>
          <w:rFonts w:ascii="Georgia" w:hAnsi="Georgia"/>
        </w:rPr>
        <w:t xml:space="preserve"> employee(s). </w:t>
      </w:r>
      <w:r w:rsidR="00057EA5" w:rsidRPr="00BC015F">
        <w:rPr>
          <w:rFonts w:ascii="Georgia" w:hAnsi="Georgia"/>
        </w:rPr>
        <w:t xml:space="preserve">ICMA will conduct all the </w:t>
      </w:r>
      <w:r w:rsidR="00B74FA0" w:rsidRPr="00BC015F">
        <w:rPr>
          <w:rFonts w:ascii="Georgia" w:hAnsi="Georgia"/>
        </w:rPr>
        <w:t>recruitment</w:t>
      </w:r>
      <w:r w:rsidR="00057EA5" w:rsidRPr="00BC015F">
        <w:rPr>
          <w:rFonts w:ascii="Georgia" w:hAnsi="Georgia"/>
        </w:rPr>
        <w:t xml:space="preserve"> </w:t>
      </w:r>
      <w:r>
        <w:rPr>
          <w:rFonts w:ascii="Georgia" w:hAnsi="Georgia"/>
        </w:rPr>
        <w:t>processes</w:t>
      </w:r>
      <w:r w:rsidR="00057EA5" w:rsidRPr="00BC015F">
        <w:rPr>
          <w:rFonts w:ascii="Georgia" w:hAnsi="Georgia"/>
        </w:rPr>
        <w:t xml:space="preserve"> and will provide the documentation</w:t>
      </w:r>
      <w:r w:rsidR="00151343" w:rsidRPr="00BC015F">
        <w:rPr>
          <w:rFonts w:ascii="Georgia" w:hAnsi="Georgia"/>
        </w:rPr>
        <w:t xml:space="preserve"> </w:t>
      </w:r>
      <w:r w:rsidR="00672088" w:rsidRPr="00BC015F">
        <w:rPr>
          <w:rFonts w:ascii="Georgia" w:hAnsi="Georgia"/>
        </w:rPr>
        <w:t>(CV, background check)</w:t>
      </w:r>
      <w:r w:rsidR="00057EA5" w:rsidRPr="00BC015F">
        <w:rPr>
          <w:rFonts w:ascii="Georgia" w:hAnsi="Georgia"/>
        </w:rPr>
        <w:t xml:space="preserve"> for the provider to serve as </w:t>
      </w:r>
      <w:r>
        <w:rPr>
          <w:rFonts w:ascii="Georgia" w:hAnsi="Georgia"/>
        </w:rPr>
        <w:t xml:space="preserve">the </w:t>
      </w:r>
      <w:r w:rsidR="00057EA5" w:rsidRPr="00BC015F">
        <w:rPr>
          <w:rFonts w:ascii="Georgia" w:hAnsi="Georgia"/>
        </w:rPr>
        <w:t>employer of record.</w:t>
      </w:r>
    </w:p>
    <w:p w14:paraId="246A0F62" w14:textId="6680BC1D" w:rsidR="002A601A" w:rsidRPr="002A601A" w:rsidRDefault="002A601A" w:rsidP="002A601A">
      <w:pPr>
        <w:pStyle w:val="ListParagraph"/>
        <w:numPr>
          <w:ilvl w:val="0"/>
          <w:numId w:val="35"/>
        </w:numPr>
        <w:spacing w:after="160" w:line="252" w:lineRule="auto"/>
        <w:rPr>
          <w:rFonts w:ascii="Georgia" w:hAnsi="Georgia"/>
        </w:rPr>
      </w:pPr>
      <w:r w:rsidRPr="002A601A">
        <w:rPr>
          <w:rFonts w:ascii="Georgia" w:hAnsi="Georgia"/>
        </w:rPr>
        <w:t xml:space="preserve">Ensuring ongoing compliance with </w:t>
      </w:r>
      <w:r>
        <w:rPr>
          <w:rFonts w:ascii="Georgia" w:hAnsi="Georgia"/>
        </w:rPr>
        <w:t>ICMA</w:t>
      </w:r>
      <w:r w:rsidRPr="002A601A">
        <w:rPr>
          <w:rFonts w:ascii="Georgia" w:hAnsi="Georgia"/>
        </w:rPr>
        <w:t xml:space="preserve"> policies and local labor laws and promptly</w:t>
      </w:r>
    </w:p>
    <w:p w14:paraId="3D56D237" w14:textId="38D3B679" w:rsidR="002A601A" w:rsidRDefault="002A601A" w:rsidP="002A601A">
      <w:pPr>
        <w:pStyle w:val="ListParagraph"/>
        <w:spacing w:after="160" w:line="252" w:lineRule="auto"/>
        <w:ind w:left="1080"/>
        <w:rPr>
          <w:rFonts w:ascii="Georgia" w:hAnsi="Georgia"/>
        </w:rPr>
      </w:pPr>
      <w:r w:rsidRPr="002A601A">
        <w:rPr>
          <w:rFonts w:ascii="Georgia" w:hAnsi="Georgia"/>
        </w:rPr>
        <w:t>communicating any changes in writing to</w:t>
      </w:r>
      <w:r>
        <w:rPr>
          <w:rFonts w:ascii="Georgia" w:hAnsi="Georgia"/>
        </w:rPr>
        <w:t xml:space="preserve"> ICMA. </w:t>
      </w:r>
    </w:p>
    <w:p w14:paraId="4B8E11E7" w14:textId="77777777" w:rsidR="008B1C1A" w:rsidRPr="008B1C1A" w:rsidRDefault="008B1C1A" w:rsidP="008B1C1A">
      <w:pPr>
        <w:pStyle w:val="ListParagraph"/>
        <w:numPr>
          <w:ilvl w:val="0"/>
          <w:numId w:val="35"/>
        </w:numPr>
        <w:spacing w:after="160" w:line="252" w:lineRule="auto"/>
        <w:rPr>
          <w:rFonts w:ascii="Georgia" w:hAnsi="Georgia"/>
        </w:rPr>
      </w:pPr>
      <w:r w:rsidRPr="008B1C1A">
        <w:rPr>
          <w:rFonts w:ascii="Georgia" w:hAnsi="Georgia"/>
        </w:rPr>
        <w:t>Ensuring that all recommended actions align with labor laws, including providing</w:t>
      </w:r>
    </w:p>
    <w:p w14:paraId="0D0496F2" w14:textId="2451ACD0" w:rsidR="008B1C1A" w:rsidRDefault="008B1C1A" w:rsidP="008B1C1A">
      <w:pPr>
        <w:pStyle w:val="ListParagraph"/>
        <w:spacing w:after="160" w:line="252" w:lineRule="auto"/>
        <w:ind w:left="1080"/>
        <w:rPr>
          <w:rFonts w:ascii="Georgia" w:hAnsi="Georgia"/>
        </w:rPr>
      </w:pPr>
      <w:r w:rsidRPr="008B1C1A">
        <w:rPr>
          <w:rFonts w:ascii="Georgia" w:hAnsi="Georgia"/>
        </w:rPr>
        <w:t>proper notifications in cases of employment termination.</w:t>
      </w:r>
    </w:p>
    <w:p w14:paraId="524EBCA4" w14:textId="62CD5B01" w:rsidR="0019572F" w:rsidRPr="00BC015F" w:rsidRDefault="0019572F" w:rsidP="0019572F">
      <w:pPr>
        <w:pStyle w:val="ListParagraph"/>
        <w:numPr>
          <w:ilvl w:val="0"/>
          <w:numId w:val="28"/>
        </w:numPr>
        <w:spacing w:after="160" w:line="252" w:lineRule="auto"/>
        <w:rPr>
          <w:rFonts w:ascii="Georgia" w:hAnsi="Georgia"/>
        </w:rPr>
      </w:pPr>
      <w:r>
        <w:rPr>
          <w:rFonts w:ascii="Georgia" w:hAnsi="Georgia"/>
        </w:rPr>
        <w:t>Employee onboarding</w:t>
      </w:r>
    </w:p>
    <w:p w14:paraId="02A15A41" w14:textId="5AFCCB0A" w:rsidR="00B47FF4" w:rsidRPr="00B47FF4" w:rsidRDefault="00057EA5" w:rsidP="00B47FF4">
      <w:pPr>
        <w:pStyle w:val="ListParagraph"/>
        <w:numPr>
          <w:ilvl w:val="0"/>
          <w:numId w:val="28"/>
        </w:numPr>
        <w:spacing w:after="160" w:line="252" w:lineRule="auto"/>
        <w:rPr>
          <w:rFonts w:ascii="Georgia" w:hAnsi="Georgia"/>
        </w:rPr>
      </w:pPr>
      <w:r w:rsidRPr="00676317">
        <w:rPr>
          <w:rFonts w:ascii="Georgia" w:hAnsi="Georgia"/>
        </w:rPr>
        <w:t>Monthly payroll processing services</w:t>
      </w:r>
      <w:r w:rsidR="006273E8">
        <w:rPr>
          <w:rFonts w:ascii="Georgia" w:hAnsi="Georgia"/>
        </w:rPr>
        <w:t xml:space="preserve"> </w:t>
      </w:r>
      <w:r w:rsidR="009F25A6">
        <w:rPr>
          <w:rFonts w:ascii="Georgia" w:hAnsi="Georgia"/>
        </w:rPr>
        <w:t>including</w:t>
      </w:r>
      <w:r w:rsidR="009F25A6" w:rsidRPr="00676317">
        <w:rPr>
          <w:rFonts w:ascii="Georgia" w:hAnsi="Georgia"/>
        </w:rPr>
        <w:t>:</w:t>
      </w:r>
    </w:p>
    <w:p w14:paraId="1BE6B8AF" w14:textId="09FD9404" w:rsidR="006E48FE" w:rsidRPr="00676317" w:rsidRDefault="00057EA5" w:rsidP="00FA6B41">
      <w:pPr>
        <w:pStyle w:val="ListParagraph"/>
        <w:numPr>
          <w:ilvl w:val="0"/>
          <w:numId w:val="33"/>
        </w:numPr>
        <w:spacing w:after="160" w:line="252" w:lineRule="auto"/>
        <w:rPr>
          <w:rFonts w:ascii="Georgia" w:hAnsi="Georgia"/>
        </w:rPr>
      </w:pPr>
      <w:r w:rsidRPr="00676317">
        <w:rPr>
          <w:rFonts w:ascii="Georgia" w:hAnsi="Georgia"/>
        </w:rPr>
        <w:t>Act as nominal employer for the employee</w:t>
      </w:r>
    </w:p>
    <w:p w14:paraId="7D47E27E" w14:textId="7444D567" w:rsidR="006E48FE" w:rsidRPr="00676317" w:rsidRDefault="00057EA5" w:rsidP="006E48FE">
      <w:pPr>
        <w:pStyle w:val="ListParagraph"/>
        <w:numPr>
          <w:ilvl w:val="0"/>
          <w:numId w:val="33"/>
        </w:numPr>
        <w:spacing w:after="160" w:line="252" w:lineRule="auto"/>
        <w:rPr>
          <w:rFonts w:ascii="Georgia" w:hAnsi="Georgia"/>
        </w:rPr>
      </w:pPr>
      <w:r w:rsidRPr="00676317">
        <w:rPr>
          <w:rFonts w:ascii="Georgia" w:hAnsi="Georgia"/>
        </w:rPr>
        <w:t xml:space="preserve">Handle all necessary monthly payroll </w:t>
      </w:r>
      <w:r w:rsidR="005D35CD" w:rsidRPr="00676317">
        <w:rPr>
          <w:rFonts w:ascii="Georgia" w:hAnsi="Georgia"/>
        </w:rPr>
        <w:t>including:</w:t>
      </w:r>
    </w:p>
    <w:p w14:paraId="10938F61" w14:textId="1EAC828D" w:rsidR="005D35CD" w:rsidRPr="00676317" w:rsidRDefault="00057EA5" w:rsidP="00FA6B41">
      <w:pPr>
        <w:pStyle w:val="ListParagraph"/>
        <w:spacing w:after="160" w:line="252" w:lineRule="auto"/>
        <w:ind w:left="1080"/>
        <w:rPr>
          <w:rFonts w:ascii="Georgia" w:hAnsi="Georgia"/>
        </w:rPr>
      </w:pPr>
      <w:r w:rsidRPr="00676317">
        <w:rPr>
          <w:rFonts w:ascii="Segoe UI Symbol" w:hAnsi="Segoe UI Symbol" w:cs="Segoe UI Symbol"/>
        </w:rPr>
        <w:t>✓</w:t>
      </w:r>
      <w:r w:rsidRPr="00676317">
        <w:rPr>
          <w:rFonts w:ascii="Georgia" w:hAnsi="Georgia"/>
        </w:rPr>
        <w:t xml:space="preserve"> Preparation and filing of monthly tax reports with </w:t>
      </w:r>
      <w:r w:rsidR="00310DF4">
        <w:rPr>
          <w:rFonts w:ascii="Georgia" w:hAnsi="Georgia"/>
        </w:rPr>
        <w:t xml:space="preserve">the respective local </w:t>
      </w:r>
      <w:r w:rsidR="00A44A14">
        <w:rPr>
          <w:rFonts w:ascii="Georgia" w:hAnsi="Georgia"/>
        </w:rPr>
        <w:t>agencies</w:t>
      </w:r>
    </w:p>
    <w:p w14:paraId="07F0332A" w14:textId="062D06FA" w:rsidR="005D35CD" w:rsidRPr="00676317" w:rsidRDefault="00057EA5" w:rsidP="00FA6B41">
      <w:pPr>
        <w:pStyle w:val="ListParagraph"/>
        <w:spacing w:after="160" w:line="252" w:lineRule="auto"/>
        <w:ind w:left="1080"/>
        <w:rPr>
          <w:rFonts w:ascii="Georgia" w:hAnsi="Georgia"/>
        </w:rPr>
      </w:pPr>
      <w:r w:rsidRPr="00676317">
        <w:rPr>
          <w:rFonts w:ascii="Segoe UI Symbol" w:hAnsi="Segoe UI Symbol" w:cs="Segoe UI Symbol"/>
        </w:rPr>
        <w:t>✓</w:t>
      </w:r>
      <w:r w:rsidRPr="00676317">
        <w:rPr>
          <w:rFonts w:ascii="Georgia" w:hAnsi="Georgia"/>
        </w:rPr>
        <w:t xml:space="preserve"> Health insurance </w:t>
      </w:r>
    </w:p>
    <w:p w14:paraId="24E78B35" w14:textId="532C5C1A" w:rsidR="005D35CD" w:rsidRPr="00676317" w:rsidRDefault="00057EA5" w:rsidP="00FA6B41">
      <w:pPr>
        <w:pStyle w:val="ListParagraph"/>
        <w:spacing w:after="160" w:line="252" w:lineRule="auto"/>
        <w:ind w:left="1080"/>
        <w:rPr>
          <w:rFonts w:ascii="Georgia" w:hAnsi="Georgia"/>
        </w:rPr>
      </w:pPr>
      <w:r w:rsidRPr="00676317">
        <w:rPr>
          <w:rFonts w:ascii="Segoe UI Symbol" w:hAnsi="Segoe UI Symbol" w:cs="Segoe UI Symbol"/>
        </w:rPr>
        <w:t>✓</w:t>
      </w:r>
      <w:r w:rsidRPr="00676317">
        <w:rPr>
          <w:rFonts w:ascii="Georgia" w:hAnsi="Georgia"/>
        </w:rPr>
        <w:t xml:space="preserve"> Social security insurance </w:t>
      </w:r>
    </w:p>
    <w:p w14:paraId="61D42587" w14:textId="77777777" w:rsidR="005D35CD" w:rsidRPr="00676317" w:rsidRDefault="00057EA5" w:rsidP="00FA6B41">
      <w:pPr>
        <w:pStyle w:val="ListParagraph"/>
        <w:spacing w:after="160" w:line="252" w:lineRule="auto"/>
        <w:ind w:left="1080"/>
        <w:rPr>
          <w:rFonts w:ascii="Georgia" w:hAnsi="Georgia"/>
        </w:rPr>
      </w:pPr>
      <w:r w:rsidRPr="00676317">
        <w:rPr>
          <w:rFonts w:ascii="Segoe UI Symbol" w:hAnsi="Segoe UI Symbol" w:cs="Segoe UI Symbol"/>
        </w:rPr>
        <w:t>✓</w:t>
      </w:r>
      <w:r w:rsidRPr="00676317">
        <w:rPr>
          <w:rFonts w:ascii="Georgia" w:hAnsi="Georgia"/>
        </w:rPr>
        <w:t xml:space="preserve"> Transferring salary to employees every month after deductions</w:t>
      </w:r>
    </w:p>
    <w:p w14:paraId="610D86AE" w14:textId="56535527" w:rsidR="005D35CD" w:rsidRPr="00676317" w:rsidRDefault="00057EA5" w:rsidP="00FA6B41">
      <w:pPr>
        <w:pStyle w:val="ListParagraph"/>
        <w:spacing w:after="160" w:line="252" w:lineRule="auto"/>
        <w:ind w:left="1080"/>
        <w:rPr>
          <w:rFonts w:ascii="Georgia" w:hAnsi="Georgia"/>
        </w:rPr>
      </w:pPr>
      <w:r w:rsidRPr="00676317">
        <w:rPr>
          <w:rFonts w:ascii="Segoe UI Symbol" w:hAnsi="Segoe UI Symbol" w:cs="Segoe UI Symbol"/>
        </w:rPr>
        <w:t>✓</w:t>
      </w:r>
      <w:r w:rsidRPr="00676317">
        <w:rPr>
          <w:rFonts w:ascii="Georgia" w:hAnsi="Georgia"/>
        </w:rPr>
        <w:t xml:space="preserve"> Issuance of salary slips</w:t>
      </w:r>
      <w:r w:rsidR="00310DF4">
        <w:rPr>
          <w:rFonts w:ascii="Georgia" w:hAnsi="Georgia"/>
        </w:rPr>
        <w:t xml:space="preserve"> and annual statement of wages</w:t>
      </w:r>
    </w:p>
    <w:p w14:paraId="67F8FCCC" w14:textId="7021BF6F" w:rsidR="004561CD" w:rsidRPr="00676317" w:rsidRDefault="00057EA5" w:rsidP="00FA6B41">
      <w:pPr>
        <w:pStyle w:val="ListParagraph"/>
        <w:numPr>
          <w:ilvl w:val="0"/>
          <w:numId w:val="33"/>
        </w:numPr>
        <w:spacing w:after="160" w:line="252" w:lineRule="auto"/>
        <w:rPr>
          <w:rFonts w:ascii="Georgia" w:hAnsi="Georgia"/>
        </w:rPr>
      </w:pPr>
      <w:r w:rsidRPr="00676317">
        <w:rPr>
          <w:rFonts w:ascii="Georgia" w:hAnsi="Georgia"/>
        </w:rPr>
        <w:t xml:space="preserve">Provide ICMA </w:t>
      </w:r>
      <w:r w:rsidR="00284BB3" w:rsidRPr="00676317">
        <w:rPr>
          <w:rFonts w:ascii="Georgia" w:hAnsi="Georgia"/>
        </w:rPr>
        <w:t xml:space="preserve">monthly </w:t>
      </w:r>
      <w:r w:rsidR="005D35CD" w:rsidRPr="00676317">
        <w:rPr>
          <w:rFonts w:ascii="Georgia" w:hAnsi="Georgia"/>
        </w:rPr>
        <w:t xml:space="preserve">payroll ledgers </w:t>
      </w:r>
      <w:r w:rsidR="00284BB3" w:rsidRPr="00676317">
        <w:rPr>
          <w:rFonts w:ascii="Georgia" w:hAnsi="Georgia"/>
        </w:rPr>
        <w:t xml:space="preserve">and electronic </w:t>
      </w:r>
      <w:r w:rsidRPr="00676317">
        <w:rPr>
          <w:rFonts w:ascii="Georgia" w:hAnsi="Georgia"/>
        </w:rPr>
        <w:t xml:space="preserve">evidence of payment to </w:t>
      </w:r>
      <w:r w:rsidR="00284BB3" w:rsidRPr="00676317">
        <w:rPr>
          <w:rFonts w:ascii="Georgia" w:hAnsi="Georgia"/>
        </w:rPr>
        <w:t xml:space="preserve">the employee and to the </w:t>
      </w:r>
      <w:r w:rsidRPr="00676317">
        <w:rPr>
          <w:rFonts w:ascii="Georgia" w:hAnsi="Georgia"/>
        </w:rPr>
        <w:t>relevant</w:t>
      </w:r>
      <w:r w:rsidR="000B255A">
        <w:rPr>
          <w:rFonts w:ascii="Georgia" w:hAnsi="Georgia"/>
        </w:rPr>
        <w:t xml:space="preserve"> Dominican</w:t>
      </w:r>
      <w:r w:rsidR="00DF053B" w:rsidRPr="00676317">
        <w:rPr>
          <w:rFonts w:ascii="Georgia" w:hAnsi="Georgia"/>
        </w:rPr>
        <w:t xml:space="preserve"> authorities</w:t>
      </w:r>
    </w:p>
    <w:p w14:paraId="560707E8" w14:textId="0C7AC1D6" w:rsidR="004561CD" w:rsidRDefault="00057EA5" w:rsidP="005D35CD">
      <w:pPr>
        <w:pStyle w:val="ListParagraph"/>
        <w:numPr>
          <w:ilvl w:val="0"/>
          <w:numId w:val="33"/>
        </w:numPr>
        <w:spacing w:after="160" w:line="252" w:lineRule="auto"/>
        <w:rPr>
          <w:rFonts w:ascii="Georgia" w:hAnsi="Georgia"/>
        </w:rPr>
      </w:pPr>
      <w:r w:rsidRPr="00676317">
        <w:rPr>
          <w:rFonts w:ascii="Georgia" w:hAnsi="Georgia"/>
        </w:rPr>
        <w:t xml:space="preserve">Provide </w:t>
      </w:r>
      <w:r w:rsidR="00310DF4">
        <w:rPr>
          <w:rFonts w:ascii="Georgia" w:hAnsi="Georgia"/>
        </w:rPr>
        <w:t xml:space="preserve">monthly </w:t>
      </w:r>
      <w:r w:rsidRPr="00676317">
        <w:rPr>
          <w:rFonts w:ascii="Georgia" w:hAnsi="Georgia"/>
        </w:rPr>
        <w:t>payroll invoices to ICMA</w:t>
      </w:r>
    </w:p>
    <w:p w14:paraId="7AF3A1E3" w14:textId="6D6C5EB5" w:rsidR="00EF77AB" w:rsidRPr="00676317" w:rsidRDefault="00057EA5" w:rsidP="004E76C4">
      <w:pPr>
        <w:pStyle w:val="ListParagraph"/>
        <w:numPr>
          <w:ilvl w:val="0"/>
          <w:numId w:val="28"/>
        </w:numPr>
        <w:spacing w:after="160" w:line="252" w:lineRule="auto"/>
        <w:rPr>
          <w:rFonts w:ascii="Georgia" w:hAnsi="Georgia"/>
        </w:rPr>
      </w:pPr>
      <w:r>
        <w:rPr>
          <w:rFonts w:ascii="Georgia" w:hAnsi="Georgia"/>
        </w:rPr>
        <w:t xml:space="preserve">Expense reimbursement, when necessary </w:t>
      </w:r>
      <w:r w:rsidR="00CE03E3">
        <w:rPr>
          <w:rFonts w:ascii="Georgia" w:hAnsi="Georgia"/>
        </w:rPr>
        <w:t>and upon</w:t>
      </w:r>
      <w:r>
        <w:rPr>
          <w:rFonts w:ascii="Georgia" w:hAnsi="Georgia"/>
        </w:rPr>
        <w:t xml:space="preserve"> client’s prior approval to reimburse travel expenses to</w:t>
      </w:r>
      <w:r w:rsidR="00F9520D">
        <w:rPr>
          <w:rFonts w:ascii="Georgia" w:hAnsi="Georgia"/>
        </w:rPr>
        <w:t xml:space="preserve"> employees</w:t>
      </w:r>
    </w:p>
    <w:p w14:paraId="0682CEED" w14:textId="2671B339" w:rsidR="00E91AB8" w:rsidRPr="00676317" w:rsidRDefault="00057EA5" w:rsidP="00E91AB8">
      <w:pPr>
        <w:pStyle w:val="ListParagraph"/>
        <w:numPr>
          <w:ilvl w:val="0"/>
          <w:numId w:val="28"/>
        </w:numPr>
        <w:spacing w:after="160" w:line="252" w:lineRule="auto"/>
        <w:rPr>
          <w:rFonts w:ascii="Georgia" w:hAnsi="Georgia"/>
        </w:rPr>
      </w:pPr>
      <w:r w:rsidRPr="00676317">
        <w:rPr>
          <w:rFonts w:ascii="Georgia" w:hAnsi="Georgia"/>
        </w:rPr>
        <w:t>Annual reports:</w:t>
      </w:r>
    </w:p>
    <w:p w14:paraId="6348FB70" w14:textId="22C4D324" w:rsidR="00E91AB8" w:rsidRPr="00676317" w:rsidRDefault="00057EA5" w:rsidP="00FA6B41">
      <w:pPr>
        <w:pStyle w:val="ListParagraph"/>
        <w:numPr>
          <w:ilvl w:val="0"/>
          <w:numId w:val="34"/>
        </w:numPr>
        <w:spacing w:after="160" w:line="252" w:lineRule="auto"/>
        <w:rPr>
          <w:rFonts w:ascii="Georgia" w:hAnsi="Georgia"/>
        </w:rPr>
      </w:pPr>
      <w:r w:rsidRPr="00676317">
        <w:rPr>
          <w:rFonts w:ascii="Georgia" w:hAnsi="Georgia"/>
        </w:rPr>
        <w:t>Prepare and file annual payroll returns</w:t>
      </w:r>
      <w:r w:rsidR="00310DF4">
        <w:rPr>
          <w:rFonts w:ascii="Georgia" w:hAnsi="Georgia"/>
        </w:rPr>
        <w:t xml:space="preserve"> </w:t>
      </w:r>
      <w:r w:rsidR="00310DF4" w:rsidRPr="00676317">
        <w:rPr>
          <w:rFonts w:ascii="Georgia" w:hAnsi="Georgia"/>
        </w:rPr>
        <w:t xml:space="preserve">with </w:t>
      </w:r>
      <w:r w:rsidR="00310DF4">
        <w:rPr>
          <w:rFonts w:ascii="Georgia" w:hAnsi="Georgia"/>
        </w:rPr>
        <w:t>the respective local agencies</w:t>
      </w:r>
    </w:p>
    <w:p w14:paraId="01E2F160" w14:textId="77777777" w:rsidR="00E91AB8" w:rsidRPr="00676317" w:rsidRDefault="00057EA5" w:rsidP="00FA6B41">
      <w:pPr>
        <w:pStyle w:val="ListParagraph"/>
        <w:numPr>
          <w:ilvl w:val="0"/>
          <w:numId w:val="34"/>
        </w:numPr>
        <w:spacing w:after="160" w:line="252" w:lineRule="auto"/>
        <w:rPr>
          <w:rFonts w:ascii="Georgia" w:hAnsi="Georgia"/>
        </w:rPr>
      </w:pPr>
      <w:r w:rsidRPr="00676317">
        <w:rPr>
          <w:rFonts w:ascii="Georgia" w:hAnsi="Georgia"/>
        </w:rPr>
        <w:t>Prepare and distribute annual pay record to each employee</w:t>
      </w:r>
    </w:p>
    <w:p w14:paraId="3BDAC973" w14:textId="6AF19C38" w:rsidR="00E91AB8" w:rsidRPr="00676317" w:rsidRDefault="00057EA5" w:rsidP="00E91AB8">
      <w:pPr>
        <w:pStyle w:val="ListParagraph"/>
        <w:numPr>
          <w:ilvl w:val="0"/>
          <w:numId w:val="34"/>
        </w:numPr>
        <w:spacing w:after="160" w:line="252" w:lineRule="auto"/>
        <w:rPr>
          <w:rFonts w:ascii="Georgia" w:hAnsi="Georgia"/>
        </w:rPr>
      </w:pPr>
      <w:r w:rsidRPr="00676317">
        <w:rPr>
          <w:rFonts w:ascii="Georgia" w:hAnsi="Georgia"/>
        </w:rPr>
        <w:t>Complete compliance requirements of the EOR entity</w:t>
      </w:r>
    </w:p>
    <w:p w14:paraId="52030B73" w14:textId="1B68BF39" w:rsidR="00FA6B41" w:rsidRPr="00676317" w:rsidRDefault="00057EA5" w:rsidP="00676317">
      <w:pPr>
        <w:pStyle w:val="ListParagraph"/>
        <w:numPr>
          <w:ilvl w:val="0"/>
          <w:numId w:val="28"/>
        </w:numPr>
        <w:spacing w:after="160" w:line="252" w:lineRule="auto"/>
        <w:rPr>
          <w:rFonts w:ascii="Georgia" w:hAnsi="Georgia"/>
        </w:rPr>
      </w:pPr>
      <w:r>
        <w:rPr>
          <w:rFonts w:ascii="Georgia" w:hAnsi="Georgia"/>
        </w:rPr>
        <w:lastRenderedPageBreak/>
        <w:t xml:space="preserve">Employee </w:t>
      </w:r>
      <w:r w:rsidR="00E96516">
        <w:rPr>
          <w:rFonts w:ascii="Georgia" w:hAnsi="Georgia"/>
        </w:rPr>
        <w:t>offboarding</w:t>
      </w:r>
      <w:r>
        <w:rPr>
          <w:rFonts w:ascii="Georgia" w:hAnsi="Georgia"/>
        </w:rPr>
        <w:t xml:space="preserve"> </w:t>
      </w:r>
    </w:p>
    <w:p w14:paraId="20FC7B11" w14:textId="10F7772C" w:rsidR="00676317" w:rsidRDefault="00E96516" w:rsidP="00AF7C8B">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u w:val="single"/>
        </w:rPr>
      </w:pPr>
      <w:r w:rsidRPr="001A3CEE">
        <w:rPr>
          <w:rFonts w:ascii="Georgia" w:hAnsi="Georgia"/>
          <w:b/>
          <w:spacing w:val="-2"/>
          <w:u w:val="single"/>
        </w:rPr>
        <w:t>SUBMISSION REQUIREMENTS</w:t>
      </w:r>
    </w:p>
    <w:p w14:paraId="0E97FFCB" w14:textId="409AD533" w:rsidR="00AF7C8B" w:rsidRPr="00E96516" w:rsidRDefault="00AF7C8B" w:rsidP="00AF7C8B">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eastAsia="Times New Roman" w:hAnsi="Georgia" w:cs="Segoe UI"/>
          <w:sz w:val="18"/>
          <w:szCs w:val="18"/>
        </w:rPr>
      </w:pPr>
    </w:p>
    <w:tbl>
      <w:tblPr>
        <w:tblW w:w="101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62"/>
        <w:gridCol w:w="8100"/>
      </w:tblGrid>
      <w:tr w:rsidR="00B5632C" w14:paraId="2E4DA257" w14:textId="77777777" w:rsidTr="49C706AE">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F60772D" w14:textId="77777777" w:rsidR="00195CE4" w:rsidRPr="00676317" w:rsidRDefault="00057EA5" w:rsidP="00FA6B41">
            <w:pPr>
              <w:pStyle w:val="ListParagraph"/>
              <w:numPr>
                <w:ilvl w:val="0"/>
                <w:numId w:val="31"/>
              </w:numPr>
              <w:spacing w:beforeAutospacing="1" w:afterAutospacing="1"/>
              <w:jc w:val="both"/>
              <w:textAlignment w:val="baseline"/>
              <w:rPr>
                <w:rFonts w:ascii="Georgia" w:eastAsia="Times New Roman" w:hAnsi="Georgia" w:cs="Times New Roman"/>
              </w:rPr>
            </w:pPr>
            <w:bookmarkStart w:id="0" w:name="_Hlk516751106"/>
            <w:r w:rsidRPr="00676317">
              <w:rPr>
                <w:rFonts w:ascii="Georgia" w:eastAsia="Times New Roman" w:hAnsi="Georgia" w:cs="Times New Roman"/>
              </w:rPr>
              <w:t xml:space="preserve">A. </w:t>
            </w:r>
          </w:p>
          <w:p w14:paraId="4EDC0569" w14:textId="4C170742" w:rsidR="001914A6" w:rsidRDefault="00057EA5" w:rsidP="00B33E81">
            <w:pPr>
              <w:pStyle w:val="ListParagraph"/>
              <w:spacing w:beforeAutospacing="1" w:afterAutospacing="1"/>
              <w:textAlignment w:val="baseline"/>
              <w:rPr>
                <w:rFonts w:ascii="Georgia" w:eastAsia="Times New Roman" w:hAnsi="Georgia" w:cs="Times New Roman"/>
              </w:rPr>
            </w:pPr>
            <w:r w:rsidRPr="00676317">
              <w:rPr>
                <w:rFonts w:ascii="Georgia" w:eastAsia="Times New Roman" w:hAnsi="Georgia" w:cs="Times New Roman"/>
              </w:rPr>
              <w:t xml:space="preserve">Company </w:t>
            </w:r>
            <w:r w:rsidR="00B33E81">
              <w:rPr>
                <w:rFonts w:ascii="Georgia" w:eastAsia="Times New Roman" w:hAnsi="Georgia" w:cs="Times New Roman"/>
              </w:rPr>
              <w:t>Profile and References</w:t>
            </w:r>
            <w:r w:rsidRPr="00676317">
              <w:rPr>
                <w:rFonts w:ascii="Georgia" w:eastAsia="Times New Roman" w:hAnsi="Georgia" w:cs="Times New Roman"/>
              </w:rPr>
              <w:t>: </w:t>
            </w:r>
          </w:p>
          <w:p w14:paraId="019E679B" w14:textId="0F048E42" w:rsidR="00726A67" w:rsidRPr="00B33E81" w:rsidRDefault="00726A67" w:rsidP="00B33E81">
            <w:pPr>
              <w:pStyle w:val="ListParagraph"/>
              <w:spacing w:beforeAutospacing="1" w:afterAutospacing="1"/>
              <w:textAlignment w:val="baseline"/>
              <w:rPr>
                <w:rFonts w:ascii="Georgia" w:eastAsia="Times New Roman" w:hAnsi="Georgia" w:cs="Times New Roman"/>
              </w:rPr>
            </w:pPr>
            <w:r>
              <w:rPr>
                <w:rFonts w:ascii="Georgia" w:eastAsia="Times New Roman" w:hAnsi="Georgia" w:cs="Times New Roman"/>
              </w:rPr>
              <w:t>(</w:t>
            </w:r>
            <w:r w:rsidR="00B33E81">
              <w:rPr>
                <w:rFonts w:ascii="Georgia" w:eastAsia="Times New Roman" w:hAnsi="Georgia" w:cs="Times New Roman"/>
              </w:rPr>
              <w:t>25</w:t>
            </w:r>
            <w:r w:rsidRPr="00B33E81">
              <w:rPr>
                <w:rFonts w:ascii="Georgia" w:eastAsia="Times New Roman" w:hAnsi="Georgia" w:cs="Times New Roman"/>
              </w:rPr>
              <w:t>%)</w:t>
            </w:r>
          </w:p>
          <w:p w14:paraId="69C85D17" w14:textId="77777777" w:rsidR="001914A6" w:rsidRPr="00676317" w:rsidRDefault="00057EA5" w:rsidP="001914A6">
            <w:pPr>
              <w:spacing w:beforeAutospacing="1" w:afterAutospacing="1"/>
              <w:jc w:val="both"/>
              <w:textAlignment w:val="baseline"/>
              <w:rPr>
                <w:rFonts w:ascii="Georgia" w:eastAsia="Times New Roman" w:hAnsi="Georgia" w:cs="Times New Roman"/>
              </w:rPr>
            </w:pPr>
            <w:r w:rsidRPr="00676317">
              <w:rPr>
                <w:rFonts w:ascii="Georgia" w:eastAsia="Times New Roman" w:hAnsi="Georgia" w:cs="Times New Roman"/>
              </w:rPr>
              <w:t> </w:t>
            </w:r>
          </w:p>
        </w:tc>
        <w:tc>
          <w:tcPr>
            <w:tcW w:w="8100" w:type="dxa"/>
            <w:tcBorders>
              <w:top w:val="single" w:sz="6" w:space="0" w:color="auto"/>
              <w:left w:val="outset" w:sz="6" w:space="0" w:color="auto"/>
              <w:bottom w:val="single" w:sz="6" w:space="0" w:color="auto"/>
              <w:right w:val="single" w:sz="6" w:space="0" w:color="auto"/>
            </w:tcBorders>
            <w:shd w:val="clear" w:color="auto" w:fill="auto"/>
            <w:hideMark/>
          </w:tcPr>
          <w:p w14:paraId="33BA56A4" w14:textId="64F4A7B0" w:rsidR="00D24C3F" w:rsidRPr="00341613" w:rsidRDefault="00B71878" w:rsidP="00D24C3F">
            <w:pPr>
              <w:spacing w:beforeAutospacing="1" w:afterAutospacing="1"/>
              <w:jc w:val="both"/>
              <w:textAlignment w:val="baseline"/>
              <w:rPr>
                <w:rFonts w:ascii="Georgia" w:eastAsia="Times New Roman" w:hAnsi="Georgia" w:cs="Times New Roman"/>
                <w:i/>
                <w:iCs/>
              </w:rPr>
            </w:pPr>
            <w:r>
              <w:rPr>
                <w:rFonts w:ascii="Georgia" w:eastAsia="Times New Roman" w:hAnsi="Georgia" w:cs="Times New Roman"/>
              </w:rPr>
              <w:t xml:space="preserve">Please limit Section </w:t>
            </w:r>
            <w:r w:rsidR="005E5E4D">
              <w:rPr>
                <w:rFonts w:ascii="Georgia" w:eastAsia="Times New Roman" w:hAnsi="Georgia" w:cs="Times New Roman"/>
              </w:rPr>
              <w:t>A</w:t>
            </w:r>
            <w:r w:rsidR="007B6B62">
              <w:rPr>
                <w:rFonts w:ascii="Georgia" w:eastAsia="Times New Roman" w:hAnsi="Georgia" w:cs="Times New Roman"/>
              </w:rPr>
              <w:t>.</w:t>
            </w:r>
            <w:r>
              <w:rPr>
                <w:rFonts w:ascii="Georgia" w:eastAsia="Times New Roman" w:hAnsi="Georgia" w:cs="Times New Roman"/>
              </w:rPr>
              <w:t xml:space="preserve"> to no more than two pages</w:t>
            </w:r>
            <w:r w:rsidR="003C4751">
              <w:rPr>
                <w:rFonts w:ascii="Georgia" w:eastAsia="Times New Roman" w:hAnsi="Georgia" w:cs="Times New Roman"/>
              </w:rPr>
              <w:t xml:space="preserve"> </w:t>
            </w:r>
            <w:r w:rsidR="003C4751" w:rsidRPr="00341613">
              <w:rPr>
                <w:rFonts w:ascii="Georgia" w:eastAsia="Times New Roman" w:hAnsi="Georgia" w:cs="Times New Roman"/>
                <w:i/>
                <w:iCs/>
              </w:rPr>
              <w:t>(</w:t>
            </w:r>
            <w:r w:rsidR="00341613" w:rsidRPr="00341613">
              <w:rPr>
                <w:rFonts w:ascii="Georgia" w:eastAsia="Times New Roman" w:hAnsi="Georgia" w:cs="Times New Roman"/>
                <w:i/>
                <w:iCs/>
              </w:rPr>
              <w:t>business documents, attachments/appendices will not count toward the page limit).</w:t>
            </w:r>
          </w:p>
          <w:p w14:paraId="3273FE2B" w14:textId="03E951FD" w:rsidR="00B71878" w:rsidRPr="00076B35" w:rsidRDefault="00B71878" w:rsidP="00076B35">
            <w:pPr>
              <w:pStyle w:val="ListParagraph"/>
              <w:numPr>
                <w:ilvl w:val="0"/>
                <w:numId w:val="11"/>
              </w:numPr>
              <w:spacing w:beforeAutospacing="1" w:afterAutospacing="1"/>
              <w:jc w:val="both"/>
              <w:textAlignment w:val="baseline"/>
              <w:rPr>
                <w:rFonts w:ascii="Georgia" w:eastAsia="Times New Roman" w:hAnsi="Georgia" w:cs="Times New Roman"/>
              </w:rPr>
            </w:pPr>
            <w:r w:rsidRPr="00076B35">
              <w:rPr>
                <w:rFonts w:ascii="Georgia" w:eastAsia="Times New Roman" w:hAnsi="Georgia" w:cs="Times New Roman"/>
              </w:rPr>
              <w:t>Provide a description of your business </w:t>
            </w:r>
          </w:p>
          <w:p w14:paraId="61383ED3" w14:textId="32D068CA" w:rsidR="008F4033" w:rsidRDefault="008F4033" w:rsidP="00702B4C">
            <w:pPr>
              <w:pStyle w:val="ListParagraph"/>
              <w:numPr>
                <w:ilvl w:val="0"/>
                <w:numId w:val="11"/>
              </w:numPr>
              <w:spacing w:before="100" w:beforeAutospacing="1" w:after="100" w:afterAutospacing="1"/>
              <w:jc w:val="both"/>
              <w:textAlignment w:val="baseline"/>
              <w:rPr>
                <w:rFonts w:ascii="Georgia" w:eastAsia="Times New Roman" w:hAnsi="Georgia" w:cs="Times New Roman"/>
              </w:rPr>
            </w:pPr>
            <w:r>
              <w:rPr>
                <w:rFonts w:ascii="Georgia" w:eastAsia="Times New Roman" w:hAnsi="Georgia" w:cs="Times New Roman"/>
              </w:rPr>
              <w:t>Provide your business registration.</w:t>
            </w:r>
          </w:p>
          <w:p w14:paraId="02757E9A" w14:textId="77777777" w:rsidR="00702B4C" w:rsidRDefault="00702B4C" w:rsidP="00702B4C">
            <w:pPr>
              <w:pStyle w:val="ListParagraph"/>
              <w:numPr>
                <w:ilvl w:val="0"/>
                <w:numId w:val="11"/>
              </w:numPr>
              <w:spacing w:before="100" w:beforeAutospacing="1" w:after="100" w:afterAutospacing="1"/>
              <w:jc w:val="both"/>
              <w:textAlignment w:val="baseline"/>
              <w:rPr>
                <w:rFonts w:ascii="Georgia" w:eastAsia="Times New Roman" w:hAnsi="Georgia" w:cs="Times New Roman"/>
              </w:rPr>
            </w:pPr>
            <w:r>
              <w:rPr>
                <w:rFonts w:ascii="Georgia" w:eastAsia="Times New Roman" w:hAnsi="Georgia" w:cs="Times New Roman"/>
              </w:rPr>
              <w:t>Provide certified audit reports from the last 2 years.</w:t>
            </w:r>
          </w:p>
          <w:p w14:paraId="1D9BB45F" w14:textId="2D025467" w:rsidR="008F4033" w:rsidRPr="00676317" w:rsidRDefault="00702B4C" w:rsidP="00702B4C">
            <w:pPr>
              <w:pStyle w:val="ListParagraph"/>
              <w:numPr>
                <w:ilvl w:val="0"/>
                <w:numId w:val="11"/>
              </w:numPr>
              <w:spacing w:beforeAutospacing="1" w:afterAutospacing="1"/>
              <w:jc w:val="both"/>
              <w:textAlignment w:val="baseline"/>
              <w:rPr>
                <w:rFonts w:ascii="Georgia" w:eastAsia="Times New Roman" w:hAnsi="Georgia" w:cs="Times New Roman"/>
              </w:rPr>
            </w:pPr>
            <w:r>
              <w:rPr>
                <w:rFonts w:ascii="Georgia" w:eastAsia="Times New Roman" w:hAnsi="Georgia" w:cs="Times New Roman"/>
              </w:rPr>
              <w:t>Provide a finance</w:t>
            </w:r>
            <w:r w:rsidR="003A59CE">
              <w:rPr>
                <w:rFonts w:ascii="Georgia" w:eastAsia="Times New Roman" w:hAnsi="Georgia" w:cs="Times New Roman"/>
              </w:rPr>
              <w:t xml:space="preserve"> Point of Contact</w:t>
            </w:r>
            <w:r>
              <w:rPr>
                <w:rFonts w:ascii="Georgia" w:eastAsia="Times New Roman" w:hAnsi="Georgia" w:cs="Times New Roman"/>
              </w:rPr>
              <w:t xml:space="preserve"> for ICMA to correspond with</w:t>
            </w:r>
          </w:p>
          <w:p w14:paraId="2FE0D66C" w14:textId="77777777" w:rsidR="001914A6" w:rsidRPr="00676317" w:rsidRDefault="00057EA5" w:rsidP="00702B4C">
            <w:pPr>
              <w:numPr>
                <w:ilvl w:val="0"/>
                <w:numId w:val="11"/>
              </w:numPr>
              <w:spacing w:beforeAutospacing="1" w:afterAutospacing="1"/>
              <w:ind w:right="241"/>
              <w:jc w:val="both"/>
              <w:textAlignment w:val="baseline"/>
              <w:rPr>
                <w:rFonts w:ascii="Georgia" w:eastAsia="Times New Roman" w:hAnsi="Georgia" w:cs="Times New Roman"/>
              </w:rPr>
            </w:pPr>
            <w:r w:rsidRPr="00676317">
              <w:rPr>
                <w:rFonts w:ascii="Georgia" w:eastAsia="Times New Roman" w:hAnsi="Georgia" w:cs="Times New Roman"/>
              </w:rPr>
              <w:t>Provide the year established in the current business for the services requested in this request for proposal. </w:t>
            </w:r>
          </w:p>
          <w:p w14:paraId="1E11DCBB" w14:textId="570B4D9C" w:rsidR="00A504F2" w:rsidRPr="00676317" w:rsidRDefault="00057EA5" w:rsidP="00702B4C">
            <w:pPr>
              <w:numPr>
                <w:ilvl w:val="0"/>
                <w:numId w:val="11"/>
              </w:numPr>
              <w:spacing w:beforeAutospacing="1" w:afterAutospacing="1"/>
              <w:ind w:right="241"/>
              <w:jc w:val="both"/>
              <w:textAlignment w:val="baseline"/>
              <w:rPr>
                <w:rFonts w:ascii="Georgia" w:eastAsia="Times New Roman" w:hAnsi="Georgia" w:cs="Times New Roman"/>
              </w:rPr>
            </w:pPr>
            <w:r w:rsidRPr="00676317">
              <w:rPr>
                <w:rFonts w:ascii="Georgia" w:eastAsia="Times New Roman" w:hAnsi="Georgia" w:cs="Times New Roman"/>
              </w:rPr>
              <w:t xml:space="preserve">Provide a list of foreign </w:t>
            </w:r>
            <w:r w:rsidR="003A59CE">
              <w:rPr>
                <w:rFonts w:ascii="Georgia" w:eastAsia="Times New Roman" w:hAnsi="Georgia" w:cs="Times New Roman"/>
              </w:rPr>
              <w:t xml:space="preserve">non-governmental organization </w:t>
            </w:r>
            <w:r w:rsidRPr="00676317">
              <w:rPr>
                <w:rFonts w:ascii="Georgia" w:eastAsia="Times New Roman" w:hAnsi="Georgia" w:cs="Times New Roman"/>
              </w:rPr>
              <w:t>references that includes USAID or other</w:t>
            </w:r>
            <w:r w:rsidR="00D53A49">
              <w:rPr>
                <w:rFonts w:ascii="Georgia" w:eastAsia="Times New Roman" w:hAnsi="Georgia" w:cs="Times New Roman"/>
              </w:rPr>
              <w:t xml:space="preserve"> United States Government </w:t>
            </w:r>
            <w:r w:rsidRPr="00676317">
              <w:rPr>
                <w:rFonts w:ascii="Georgia" w:eastAsia="Times New Roman" w:hAnsi="Georgia" w:cs="Times New Roman"/>
              </w:rPr>
              <w:t>agency project funded clients</w:t>
            </w:r>
            <w:r w:rsidR="189B447B" w:rsidRPr="6428F81E">
              <w:rPr>
                <w:rFonts w:ascii="Georgia" w:eastAsia="Times New Roman" w:hAnsi="Georgia" w:cs="Times New Roman"/>
              </w:rPr>
              <w:t>, including Point of Contact name and contact information</w:t>
            </w:r>
            <w:r w:rsidRPr="00676317">
              <w:rPr>
                <w:rFonts w:ascii="Georgia" w:eastAsia="Times New Roman" w:hAnsi="Georgia" w:cs="Times New Roman"/>
              </w:rPr>
              <w:t xml:space="preserve">. </w:t>
            </w:r>
          </w:p>
        </w:tc>
      </w:tr>
      <w:tr w:rsidR="00B5632C" w14:paraId="2D07B92B" w14:textId="77777777" w:rsidTr="49C706AE">
        <w:tc>
          <w:tcPr>
            <w:tcW w:w="2062" w:type="dxa"/>
            <w:tcBorders>
              <w:top w:val="outset" w:sz="6" w:space="0" w:color="auto"/>
              <w:left w:val="single" w:sz="6" w:space="0" w:color="auto"/>
              <w:bottom w:val="single" w:sz="6" w:space="0" w:color="auto"/>
              <w:right w:val="single" w:sz="6" w:space="0" w:color="auto"/>
            </w:tcBorders>
            <w:shd w:val="clear" w:color="auto" w:fill="auto"/>
            <w:hideMark/>
          </w:tcPr>
          <w:p w14:paraId="35EB08B5" w14:textId="77777777" w:rsidR="00195CE4" w:rsidRPr="00676317" w:rsidRDefault="00057EA5" w:rsidP="00FA6B41">
            <w:pPr>
              <w:pStyle w:val="ListParagraph"/>
              <w:numPr>
                <w:ilvl w:val="0"/>
                <w:numId w:val="32"/>
              </w:numPr>
              <w:spacing w:beforeAutospacing="1" w:afterAutospacing="1"/>
              <w:jc w:val="both"/>
              <w:textAlignment w:val="baseline"/>
              <w:rPr>
                <w:rFonts w:ascii="Georgia" w:eastAsia="Times New Roman" w:hAnsi="Georgia" w:cs="Times New Roman"/>
              </w:rPr>
            </w:pPr>
            <w:r w:rsidRPr="00676317">
              <w:rPr>
                <w:rFonts w:ascii="Georgia" w:eastAsia="Times New Roman" w:hAnsi="Georgia" w:cs="Times New Roman"/>
              </w:rPr>
              <w:t xml:space="preserve">B. </w:t>
            </w:r>
          </w:p>
          <w:p w14:paraId="3EEA2FB2" w14:textId="77777777" w:rsidR="001914A6" w:rsidRDefault="00057EA5" w:rsidP="00FA6B41">
            <w:pPr>
              <w:pStyle w:val="ListParagraph"/>
              <w:spacing w:beforeAutospacing="1" w:afterAutospacing="1"/>
              <w:jc w:val="both"/>
              <w:textAlignment w:val="baseline"/>
              <w:rPr>
                <w:rFonts w:ascii="Georgia" w:eastAsia="Times New Roman" w:hAnsi="Georgia" w:cs="Times New Roman"/>
              </w:rPr>
            </w:pPr>
            <w:r w:rsidRPr="00676317">
              <w:rPr>
                <w:rFonts w:ascii="Georgia" w:eastAsia="Times New Roman" w:hAnsi="Georgia" w:cs="Times New Roman"/>
              </w:rPr>
              <w:t>Work Experience</w:t>
            </w:r>
            <w:r w:rsidR="00483C5B" w:rsidRPr="00676317">
              <w:rPr>
                <w:rFonts w:ascii="Georgia" w:eastAsia="Times New Roman" w:hAnsi="Georgia" w:cs="Times New Roman"/>
              </w:rPr>
              <w:t xml:space="preserve"> and Methodology</w:t>
            </w:r>
            <w:r w:rsidRPr="00676317">
              <w:rPr>
                <w:rFonts w:ascii="Georgia" w:eastAsia="Times New Roman" w:hAnsi="Georgia" w:cs="Times New Roman"/>
              </w:rPr>
              <w:t>:  </w:t>
            </w:r>
          </w:p>
          <w:p w14:paraId="7359A41E" w14:textId="2281387C" w:rsidR="00443250" w:rsidRPr="00676317" w:rsidRDefault="00443250" w:rsidP="00FA6B41">
            <w:pPr>
              <w:pStyle w:val="ListParagraph"/>
              <w:spacing w:beforeAutospacing="1" w:afterAutospacing="1"/>
              <w:jc w:val="both"/>
              <w:textAlignment w:val="baseline"/>
              <w:rPr>
                <w:rFonts w:ascii="Georgia" w:eastAsia="Times New Roman" w:hAnsi="Georgia" w:cs="Times New Roman"/>
              </w:rPr>
            </w:pPr>
            <w:r>
              <w:rPr>
                <w:rFonts w:ascii="Georgia" w:eastAsia="Times New Roman" w:hAnsi="Georgia" w:cs="Times New Roman"/>
              </w:rPr>
              <w:t>(</w:t>
            </w:r>
            <w:r w:rsidR="00B33E81">
              <w:rPr>
                <w:rFonts w:ascii="Georgia" w:eastAsia="Times New Roman" w:hAnsi="Georgia" w:cs="Times New Roman"/>
              </w:rPr>
              <w:t>4</w:t>
            </w:r>
            <w:r>
              <w:rPr>
                <w:rFonts w:ascii="Georgia" w:eastAsia="Times New Roman" w:hAnsi="Georgia" w:cs="Times New Roman"/>
              </w:rPr>
              <w:t>0%)</w:t>
            </w:r>
          </w:p>
        </w:tc>
        <w:tc>
          <w:tcPr>
            <w:tcW w:w="8100" w:type="dxa"/>
            <w:tcBorders>
              <w:top w:val="outset" w:sz="6" w:space="0" w:color="auto"/>
              <w:left w:val="outset" w:sz="6" w:space="0" w:color="auto"/>
              <w:bottom w:val="single" w:sz="6" w:space="0" w:color="auto"/>
              <w:right w:val="single" w:sz="6" w:space="0" w:color="auto"/>
            </w:tcBorders>
            <w:shd w:val="clear" w:color="auto" w:fill="auto"/>
            <w:hideMark/>
          </w:tcPr>
          <w:p w14:paraId="35E6DF08" w14:textId="77777777" w:rsidR="002C0888" w:rsidRPr="0015262E" w:rsidRDefault="002C0888" w:rsidP="007E3058">
            <w:pPr>
              <w:pStyle w:val="ListParagraph"/>
              <w:numPr>
                <w:ilvl w:val="0"/>
                <w:numId w:val="11"/>
              </w:numPr>
              <w:spacing w:beforeAutospacing="1" w:afterAutospacing="1"/>
              <w:textAlignment w:val="baseline"/>
              <w:rPr>
                <w:rFonts w:ascii="Georgia" w:eastAsia="Times New Roman" w:hAnsi="Georgia" w:cs="Times New Roman"/>
              </w:rPr>
            </w:pPr>
            <w:r w:rsidRPr="0015262E">
              <w:rPr>
                <w:rFonts w:ascii="Georgia" w:eastAsia="Times New Roman" w:hAnsi="Georgia" w:cs="Times New Roman"/>
              </w:rPr>
              <w:t xml:space="preserve">Describe your </w:t>
            </w:r>
            <w:proofErr w:type="gramStart"/>
            <w:r w:rsidRPr="0015262E">
              <w:rPr>
                <w:rFonts w:ascii="Georgia" w:eastAsia="Times New Roman" w:hAnsi="Georgia" w:cs="Times New Roman"/>
              </w:rPr>
              <w:t>past experience</w:t>
            </w:r>
            <w:proofErr w:type="gramEnd"/>
            <w:r w:rsidRPr="0015262E">
              <w:rPr>
                <w:rFonts w:ascii="Georgia" w:eastAsia="Times New Roman" w:hAnsi="Georgia" w:cs="Times New Roman"/>
              </w:rPr>
              <w:t xml:space="preserve"> in employment termination, including the termination process, facilitating exit interviews, and processing final payments.</w:t>
            </w:r>
          </w:p>
          <w:p w14:paraId="50F9FBCC" w14:textId="349AE8EF" w:rsidR="001914A6" w:rsidRPr="00D340D7" w:rsidRDefault="00057EA5" w:rsidP="007E3058">
            <w:pPr>
              <w:pStyle w:val="ListParagraph"/>
              <w:numPr>
                <w:ilvl w:val="0"/>
                <w:numId w:val="11"/>
              </w:numPr>
              <w:spacing w:beforeAutospacing="1" w:afterAutospacing="1"/>
              <w:textAlignment w:val="baseline"/>
              <w:rPr>
                <w:rFonts w:ascii="Georgia" w:eastAsia="Times New Roman" w:hAnsi="Georgia" w:cs="Times New Roman"/>
              </w:rPr>
            </w:pPr>
            <w:r w:rsidRPr="49C706AE">
              <w:rPr>
                <w:rFonts w:ascii="Georgia" w:eastAsia="Times New Roman" w:hAnsi="Georgia" w:cs="Times New Roman"/>
              </w:rPr>
              <w:t>A description of the types and sizes of client organizations served, as well as a sample client list indicating the type of services rendered. </w:t>
            </w:r>
          </w:p>
          <w:p w14:paraId="097C981B" w14:textId="324EB193" w:rsidR="00BB0B60" w:rsidRPr="00D340D7" w:rsidRDefault="00057EA5" w:rsidP="00FA6B41">
            <w:pPr>
              <w:pStyle w:val="ListParagraph"/>
              <w:numPr>
                <w:ilvl w:val="0"/>
                <w:numId w:val="11"/>
              </w:numPr>
              <w:spacing w:after="200" w:line="276" w:lineRule="auto"/>
              <w:rPr>
                <w:rFonts w:ascii="Georgia" w:hAnsi="Georgia"/>
              </w:rPr>
            </w:pPr>
            <w:r w:rsidRPr="4C11CBB7">
              <w:rPr>
                <w:rFonts w:ascii="Georgia" w:hAnsi="Georgia"/>
              </w:rPr>
              <w:t xml:space="preserve">Describe your </w:t>
            </w:r>
            <w:proofErr w:type="gramStart"/>
            <w:r w:rsidRPr="4C11CBB7">
              <w:rPr>
                <w:rFonts w:ascii="Georgia" w:hAnsi="Georgia"/>
              </w:rPr>
              <w:t>past experience</w:t>
            </w:r>
            <w:proofErr w:type="gramEnd"/>
            <w:r w:rsidRPr="4C11CBB7">
              <w:rPr>
                <w:rFonts w:ascii="Georgia" w:hAnsi="Georgia"/>
              </w:rPr>
              <w:t xml:space="preserve"> providing similar services to </w:t>
            </w:r>
            <w:r w:rsidR="007E3058" w:rsidRPr="4C11CBB7">
              <w:rPr>
                <w:rFonts w:ascii="Georgia" w:hAnsi="Georgia"/>
              </w:rPr>
              <w:t>U.S.</w:t>
            </w:r>
            <w:r w:rsidR="00195CE4" w:rsidRPr="4C11CBB7">
              <w:rPr>
                <w:rFonts w:ascii="Georgia" w:hAnsi="Georgia"/>
              </w:rPr>
              <w:t xml:space="preserve"> </w:t>
            </w:r>
            <w:r w:rsidRPr="4C11CBB7">
              <w:rPr>
                <w:rFonts w:ascii="Georgia" w:hAnsi="Georgia"/>
              </w:rPr>
              <w:t xml:space="preserve">international organizations and/or </w:t>
            </w:r>
            <w:r w:rsidR="00195CE4" w:rsidRPr="4C11CBB7">
              <w:rPr>
                <w:rFonts w:ascii="Georgia" w:hAnsi="Georgia"/>
              </w:rPr>
              <w:t xml:space="preserve">U.S. </w:t>
            </w:r>
            <w:r w:rsidRPr="4C11CBB7">
              <w:rPr>
                <w:rFonts w:ascii="Georgia" w:hAnsi="Georgia"/>
              </w:rPr>
              <w:t xml:space="preserve">international NGOs operating in </w:t>
            </w:r>
            <w:r w:rsidR="005B3F78" w:rsidRPr="4C11CBB7">
              <w:rPr>
                <w:rFonts w:ascii="Georgia" w:hAnsi="Georgia"/>
              </w:rPr>
              <w:t>the Dominican Republic</w:t>
            </w:r>
            <w:r w:rsidRPr="4C11CBB7">
              <w:rPr>
                <w:rFonts w:ascii="Georgia" w:hAnsi="Georgia"/>
              </w:rPr>
              <w:t>.</w:t>
            </w:r>
          </w:p>
          <w:p w14:paraId="0D38B996" w14:textId="52DF3D57" w:rsidR="00D63B30" w:rsidRDefault="00057EA5" w:rsidP="00FA6B41">
            <w:pPr>
              <w:pStyle w:val="ListParagraph"/>
              <w:numPr>
                <w:ilvl w:val="0"/>
                <w:numId w:val="11"/>
              </w:numPr>
              <w:spacing w:after="200" w:line="276" w:lineRule="auto"/>
              <w:rPr>
                <w:rFonts w:ascii="Georgia" w:hAnsi="Georgia"/>
              </w:rPr>
            </w:pPr>
            <w:r w:rsidRPr="00676317">
              <w:rPr>
                <w:rFonts w:ascii="Georgia" w:hAnsi="Georgia"/>
              </w:rPr>
              <w:t xml:space="preserve">Provide a detailed outline </w:t>
            </w:r>
            <w:r>
              <w:rPr>
                <w:rFonts w:ascii="Georgia" w:hAnsi="Georgia"/>
              </w:rPr>
              <w:t xml:space="preserve">of </w:t>
            </w:r>
            <w:r w:rsidR="00C35F4F">
              <w:rPr>
                <w:rFonts w:ascii="Georgia" w:hAnsi="Georgia"/>
              </w:rPr>
              <w:t xml:space="preserve">onboarding and </w:t>
            </w:r>
            <w:r w:rsidRPr="00676317">
              <w:rPr>
                <w:rFonts w:ascii="Georgia" w:hAnsi="Georgia"/>
              </w:rPr>
              <w:t xml:space="preserve">the </w:t>
            </w:r>
            <w:r w:rsidR="00C11853">
              <w:rPr>
                <w:rFonts w:ascii="Georgia" w:hAnsi="Georgia"/>
              </w:rPr>
              <w:t xml:space="preserve">monthly </w:t>
            </w:r>
            <w:r w:rsidRPr="00676317">
              <w:rPr>
                <w:rFonts w:ascii="Georgia" w:hAnsi="Georgia"/>
              </w:rPr>
              <w:t xml:space="preserve">payroll process and what inputs will be needed from ICMA to complete the cycle. </w:t>
            </w:r>
          </w:p>
          <w:p w14:paraId="33EAC86E" w14:textId="4C44FA07" w:rsidR="00C13BC6" w:rsidRDefault="00057EA5" w:rsidP="00FA6B41">
            <w:pPr>
              <w:pStyle w:val="ListParagraph"/>
              <w:numPr>
                <w:ilvl w:val="0"/>
                <w:numId w:val="11"/>
              </w:numPr>
              <w:spacing w:after="200" w:line="276" w:lineRule="auto"/>
              <w:rPr>
                <w:rFonts w:ascii="Georgia" w:hAnsi="Georgia"/>
              </w:rPr>
            </w:pPr>
            <w:r w:rsidRPr="00676317">
              <w:rPr>
                <w:rFonts w:ascii="Georgia" w:hAnsi="Georgia"/>
              </w:rPr>
              <w:t xml:space="preserve">Include turn-around times and </w:t>
            </w:r>
            <w:r w:rsidR="00D63B30">
              <w:rPr>
                <w:rFonts w:ascii="Georgia" w:hAnsi="Georgia"/>
              </w:rPr>
              <w:t xml:space="preserve">details about </w:t>
            </w:r>
            <w:r w:rsidRPr="00676317">
              <w:rPr>
                <w:rFonts w:ascii="Georgia" w:hAnsi="Georgia"/>
              </w:rPr>
              <w:t>the business technologies</w:t>
            </w:r>
            <w:r w:rsidR="00D63B30">
              <w:rPr>
                <w:rFonts w:ascii="Georgia" w:hAnsi="Georgia"/>
              </w:rPr>
              <w:t xml:space="preserve"> </w:t>
            </w:r>
            <w:r w:rsidR="00D63B30" w:rsidRPr="00A86F32">
              <w:rPr>
                <w:rFonts w:ascii="Georgia" w:hAnsi="Georgia"/>
              </w:rPr>
              <w:t>or tools</w:t>
            </w:r>
            <w:r w:rsidRPr="00676317">
              <w:rPr>
                <w:rFonts w:ascii="Georgia" w:hAnsi="Georgia"/>
              </w:rPr>
              <w:t xml:space="preserve"> your firm utilizes</w:t>
            </w:r>
            <w:r w:rsidR="00D63B30">
              <w:rPr>
                <w:rFonts w:ascii="Georgia" w:hAnsi="Georgia"/>
              </w:rPr>
              <w:t xml:space="preserve"> to carry out this task. </w:t>
            </w:r>
          </w:p>
          <w:p w14:paraId="495CCED0" w14:textId="783F49E2" w:rsidR="008E6A84" w:rsidRPr="00676317" w:rsidRDefault="00057EA5" w:rsidP="00FA6B41">
            <w:pPr>
              <w:pStyle w:val="ListParagraph"/>
              <w:numPr>
                <w:ilvl w:val="0"/>
                <w:numId w:val="11"/>
              </w:numPr>
              <w:spacing w:after="200" w:line="276" w:lineRule="auto"/>
              <w:rPr>
                <w:rFonts w:ascii="Georgia" w:hAnsi="Georgia"/>
              </w:rPr>
            </w:pPr>
            <w:r w:rsidRPr="00676317">
              <w:rPr>
                <w:rFonts w:ascii="Georgia" w:hAnsi="Georgia"/>
              </w:rPr>
              <w:t xml:space="preserve">Confirm your firm’s ability to complete all tasks listed in section II, </w:t>
            </w:r>
            <w:r w:rsidR="00CE03E3">
              <w:rPr>
                <w:rFonts w:ascii="Georgia" w:hAnsi="Georgia"/>
              </w:rPr>
              <w:t>“</w:t>
            </w:r>
            <w:r w:rsidR="00CE03E3" w:rsidRPr="00CE03E3">
              <w:rPr>
                <w:rFonts w:ascii="Georgia" w:hAnsi="Georgia"/>
                <w:b/>
                <w:bCs/>
              </w:rPr>
              <w:t xml:space="preserve">Scope </w:t>
            </w:r>
            <w:proofErr w:type="gramStart"/>
            <w:r w:rsidR="00CE03E3" w:rsidRPr="00CE03E3">
              <w:rPr>
                <w:rFonts w:ascii="Georgia" w:hAnsi="Georgia"/>
                <w:b/>
                <w:bCs/>
              </w:rPr>
              <w:t>Of</w:t>
            </w:r>
            <w:proofErr w:type="gramEnd"/>
            <w:r w:rsidR="00CE03E3" w:rsidRPr="00CE03E3">
              <w:rPr>
                <w:rFonts w:ascii="Georgia" w:hAnsi="Georgia"/>
                <w:b/>
                <w:bCs/>
              </w:rPr>
              <w:t xml:space="preserve"> Work/Deliverables</w:t>
            </w:r>
            <w:r w:rsidR="00CE03E3">
              <w:rPr>
                <w:rFonts w:ascii="Georgia" w:hAnsi="Georgia"/>
              </w:rPr>
              <w:t>”</w:t>
            </w:r>
            <w:r w:rsidRPr="00676317">
              <w:rPr>
                <w:rFonts w:ascii="Georgia" w:hAnsi="Georgia"/>
              </w:rPr>
              <w:t xml:space="preserve">. If there is any task your firm cannot complete, provide a detailed narrative to explain why. </w:t>
            </w:r>
          </w:p>
          <w:p w14:paraId="3EB47C0C" w14:textId="0BFCD3AD" w:rsidR="001914A6" w:rsidRPr="00676317" w:rsidRDefault="00057EA5" w:rsidP="00FA6B41">
            <w:pPr>
              <w:pStyle w:val="ListParagraph"/>
              <w:numPr>
                <w:ilvl w:val="0"/>
                <w:numId w:val="11"/>
              </w:numPr>
              <w:spacing w:after="200" w:line="276" w:lineRule="auto"/>
              <w:rPr>
                <w:rFonts w:ascii="Georgia" w:hAnsi="Georgia"/>
              </w:rPr>
            </w:pPr>
            <w:r w:rsidRPr="57C8710B">
              <w:rPr>
                <w:rFonts w:ascii="Georgia" w:hAnsi="Georgia"/>
              </w:rPr>
              <w:t>Provide any other information you believe may be pertinent to our evaluation.</w:t>
            </w:r>
            <w:r w:rsidRPr="00676317">
              <w:rPr>
                <w:rFonts w:ascii="Georgia" w:hAnsi="Georgia"/>
              </w:rPr>
              <w:t xml:space="preserve"> </w:t>
            </w:r>
          </w:p>
        </w:tc>
      </w:tr>
      <w:bookmarkEnd w:id="0"/>
      <w:tr w:rsidR="00B5632C" w14:paraId="5BBB6491" w14:textId="77777777" w:rsidTr="49C706AE">
        <w:tc>
          <w:tcPr>
            <w:tcW w:w="2062" w:type="dxa"/>
            <w:tcBorders>
              <w:top w:val="outset" w:sz="6" w:space="0" w:color="auto"/>
              <w:left w:val="single" w:sz="6" w:space="0" w:color="auto"/>
              <w:bottom w:val="single" w:sz="6" w:space="0" w:color="auto"/>
              <w:right w:val="single" w:sz="6" w:space="0" w:color="auto"/>
            </w:tcBorders>
            <w:shd w:val="clear" w:color="auto" w:fill="auto"/>
            <w:hideMark/>
          </w:tcPr>
          <w:p w14:paraId="0166EA63" w14:textId="77777777" w:rsidR="001914A6" w:rsidRDefault="00057EA5" w:rsidP="00FA6B41">
            <w:pPr>
              <w:pStyle w:val="ListParagraph"/>
              <w:numPr>
                <w:ilvl w:val="0"/>
                <w:numId w:val="32"/>
              </w:numPr>
              <w:spacing w:beforeAutospacing="1" w:afterAutospacing="1"/>
              <w:jc w:val="both"/>
              <w:textAlignment w:val="baseline"/>
              <w:rPr>
                <w:rFonts w:ascii="Georgia" w:eastAsia="Times New Roman" w:hAnsi="Georgia" w:cs="Times New Roman"/>
              </w:rPr>
            </w:pPr>
            <w:r w:rsidRPr="00A86F32">
              <w:rPr>
                <w:rFonts w:ascii="Georgia" w:eastAsia="Times New Roman" w:hAnsi="Georgia" w:cs="Times New Roman"/>
              </w:rPr>
              <w:t xml:space="preserve"> Pricing:  </w:t>
            </w:r>
          </w:p>
          <w:p w14:paraId="4165AD97" w14:textId="11390D6C" w:rsidR="00443250" w:rsidRPr="00A86F32" w:rsidRDefault="00443250" w:rsidP="00443250">
            <w:pPr>
              <w:pStyle w:val="ListParagraph"/>
              <w:spacing w:beforeAutospacing="1" w:afterAutospacing="1"/>
              <w:jc w:val="both"/>
              <w:textAlignment w:val="baseline"/>
              <w:rPr>
                <w:rFonts w:ascii="Georgia" w:eastAsia="Times New Roman" w:hAnsi="Georgia" w:cs="Times New Roman"/>
              </w:rPr>
            </w:pPr>
            <w:r>
              <w:rPr>
                <w:rFonts w:ascii="Georgia" w:eastAsia="Times New Roman" w:hAnsi="Georgia" w:cs="Times New Roman"/>
              </w:rPr>
              <w:t>(</w:t>
            </w:r>
            <w:r w:rsidR="00B527AF">
              <w:rPr>
                <w:rFonts w:ascii="Georgia" w:eastAsia="Times New Roman" w:hAnsi="Georgia" w:cs="Times New Roman"/>
              </w:rPr>
              <w:t>3</w:t>
            </w:r>
            <w:r w:rsidR="00B33E81">
              <w:rPr>
                <w:rFonts w:ascii="Georgia" w:eastAsia="Times New Roman" w:hAnsi="Georgia" w:cs="Times New Roman"/>
              </w:rPr>
              <w:t>5</w:t>
            </w:r>
            <w:r>
              <w:rPr>
                <w:rFonts w:ascii="Georgia" w:eastAsia="Times New Roman" w:hAnsi="Georgia" w:cs="Times New Roman"/>
              </w:rPr>
              <w:t>%)</w:t>
            </w:r>
          </w:p>
        </w:tc>
        <w:tc>
          <w:tcPr>
            <w:tcW w:w="8100" w:type="dxa"/>
            <w:tcBorders>
              <w:top w:val="outset" w:sz="6" w:space="0" w:color="auto"/>
              <w:left w:val="outset" w:sz="6" w:space="0" w:color="auto"/>
              <w:bottom w:val="single" w:sz="6" w:space="0" w:color="auto"/>
              <w:right w:val="single" w:sz="6" w:space="0" w:color="auto"/>
            </w:tcBorders>
            <w:shd w:val="clear" w:color="auto" w:fill="auto"/>
            <w:hideMark/>
          </w:tcPr>
          <w:p w14:paraId="686A3ED5" w14:textId="39C62F45" w:rsidR="00BB0B60" w:rsidRPr="00A86F32" w:rsidRDefault="00057EA5" w:rsidP="00BB0B60">
            <w:pPr>
              <w:spacing w:beforeAutospacing="1" w:afterAutospacing="1"/>
              <w:textAlignment w:val="baseline"/>
              <w:rPr>
                <w:rFonts w:ascii="Georgia" w:eastAsia="Times New Roman" w:hAnsi="Georgia" w:cs="Times New Roman"/>
              </w:rPr>
            </w:pPr>
            <w:r w:rsidRPr="00A86F32">
              <w:rPr>
                <w:rFonts w:ascii="Georgia" w:eastAsia="Times New Roman" w:hAnsi="Georgia" w:cs="Times New Roman"/>
              </w:rPr>
              <w:t xml:space="preserve">ICMA will consider a proposal that is either </w:t>
            </w:r>
            <w:r w:rsidR="00E139DF" w:rsidRPr="00A86F32">
              <w:rPr>
                <w:rFonts w:ascii="Georgia" w:eastAsia="Times New Roman" w:hAnsi="Georgia" w:cs="Times New Roman"/>
              </w:rPr>
              <w:t xml:space="preserve">a </w:t>
            </w:r>
            <w:r w:rsidR="00DD4949" w:rsidRPr="00A86F32">
              <w:rPr>
                <w:rFonts w:ascii="Georgia" w:eastAsia="Times New Roman" w:hAnsi="Georgia" w:cs="Times New Roman"/>
              </w:rPr>
              <w:t>fixed fee</w:t>
            </w:r>
            <w:r w:rsidR="00B53199" w:rsidRPr="00A86F32">
              <w:rPr>
                <w:rFonts w:ascii="Georgia" w:eastAsia="Times New Roman" w:hAnsi="Georgia" w:cs="Times New Roman"/>
              </w:rPr>
              <w:t xml:space="preserve"> per </w:t>
            </w:r>
            <w:r w:rsidR="00F9520D">
              <w:rPr>
                <w:rFonts w:ascii="Georgia" w:eastAsia="Times New Roman" w:hAnsi="Georgia" w:cs="Times New Roman"/>
              </w:rPr>
              <w:t>employee</w:t>
            </w:r>
            <w:r w:rsidR="00B53199" w:rsidRPr="00A86F32">
              <w:rPr>
                <w:rFonts w:ascii="Georgia" w:eastAsia="Times New Roman" w:hAnsi="Georgia" w:cs="Times New Roman"/>
              </w:rPr>
              <w:t xml:space="preserve"> or </w:t>
            </w:r>
            <w:r w:rsidR="00486381" w:rsidRPr="00A86F32">
              <w:rPr>
                <w:rFonts w:ascii="Georgia" w:eastAsia="Times New Roman" w:hAnsi="Georgia" w:cs="Times New Roman"/>
              </w:rPr>
              <w:t xml:space="preserve">a </w:t>
            </w:r>
            <w:r w:rsidR="00B53199" w:rsidRPr="00A86F32">
              <w:rPr>
                <w:rFonts w:ascii="Georgia" w:eastAsia="Times New Roman" w:hAnsi="Georgia" w:cs="Times New Roman"/>
              </w:rPr>
              <w:t>percentage</w:t>
            </w:r>
            <w:r w:rsidR="00E139DF" w:rsidRPr="00A86F32">
              <w:rPr>
                <w:rFonts w:ascii="Georgia" w:eastAsia="Times New Roman" w:hAnsi="Georgia" w:cs="Times New Roman"/>
              </w:rPr>
              <w:t xml:space="preserve"> of salar</w:t>
            </w:r>
            <w:r w:rsidR="00486381" w:rsidRPr="00A86F32">
              <w:rPr>
                <w:rFonts w:ascii="Georgia" w:eastAsia="Times New Roman" w:hAnsi="Georgia" w:cs="Times New Roman"/>
              </w:rPr>
              <w:t>y.</w:t>
            </w:r>
          </w:p>
          <w:p w14:paraId="4448B2AC" w14:textId="550A7EC6" w:rsidR="00BB0B60" w:rsidRPr="009F5CF2" w:rsidRDefault="00057EA5" w:rsidP="00FA6B41">
            <w:pPr>
              <w:pStyle w:val="ListParagraph"/>
              <w:numPr>
                <w:ilvl w:val="0"/>
                <w:numId w:val="11"/>
              </w:numPr>
              <w:spacing w:after="200" w:line="276" w:lineRule="auto"/>
              <w:rPr>
                <w:rFonts w:ascii="Georgia" w:hAnsi="Georgia"/>
              </w:rPr>
            </w:pPr>
            <w:r w:rsidRPr="6201F76F">
              <w:rPr>
                <w:rFonts w:ascii="Georgia" w:hAnsi="Georgia"/>
              </w:rPr>
              <w:t xml:space="preserve">Provide fees and estimated </w:t>
            </w:r>
            <w:r w:rsidR="009D736A" w:rsidRPr="6201F76F">
              <w:rPr>
                <w:rFonts w:ascii="Georgia" w:hAnsi="Georgia"/>
              </w:rPr>
              <w:t>costs</w:t>
            </w:r>
            <w:r w:rsidR="00E139DF" w:rsidRPr="6201F76F">
              <w:rPr>
                <w:rFonts w:ascii="Georgia" w:hAnsi="Georgia"/>
              </w:rPr>
              <w:t xml:space="preserve"> </w:t>
            </w:r>
            <w:r w:rsidRPr="6201F76F">
              <w:rPr>
                <w:rFonts w:ascii="Georgia" w:hAnsi="Georgia"/>
              </w:rPr>
              <w:t>for each service requested</w:t>
            </w:r>
            <w:r w:rsidR="00486381" w:rsidRPr="6201F76F">
              <w:rPr>
                <w:rFonts w:ascii="Georgia" w:hAnsi="Georgia"/>
              </w:rPr>
              <w:t xml:space="preserve"> in USD</w:t>
            </w:r>
            <w:r w:rsidR="00D63B30" w:rsidRPr="6201F76F">
              <w:rPr>
                <w:rFonts w:ascii="Georgia" w:hAnsi="Georgia"/>
              </w:rPr>
              <w:t xml:space="preserve"> using the staffing information provided</w:t>
            </w:r>
            <w:r w:rsidRPr="6201F76F">
              <w:rPr>
                <w:rFonts w:ascii="Georgia" w:hAnsi="Georgia"/>
              </w:rPr>
              <w:t>.</w:t>
            </w:r>
            <w:r w:rsidRPr="00A86F32">
              <w:rPr>
                <w:rFonts w:ascii="Georgia" w:hAnsi="Georgia"/>
              </w:rPr>
              <w:t xml:space="preserve">  Specifically</w:t>
            </w:r>
            <w:r w:rsidR="006C337F">
              <w:rPr>
                <w:rFonts w:ascii="Georgia" w:hAnsi="Georgia"/>
              </w:rPr>
              <w:t>,</w:t>
            </w:r>
            <w:r w:rsidRPr="00A86F32">
              <w:rPr>
                <w:rFonts w:ascii="Georgia" w:hAnsi="Georgia"/>
              </w:rPr>
              <w:t xml:space="preserve"> note whether your proposal is </w:t>
            </w:r>
            <w:r w:rsidR="009D736A">
              <w:rPr>
                <w:rFonts w:ascii="Georgia" w:hAnsi="Georgia"/>
              </w:rPr>
              <w:t xml:space="preserve">a </w:t>
            </w:r>
            <w:r w:rsidRPr="00A86F32">
              <w:rPr>
                <w:rFonts w:ascii="Georgia" w:hAnsi="Georgia"/>
              </w:rPr>
              <w:t xml:space="preserve">fixed fee or </w:t>
            </w:r>
            <w:r w:rsidR="00E139DF" w:rsidRPr="00A86F32">
              <w:rPr>
                <w:rFonts w:ascii="Georgia" w:hAnsi="Georgia"/>
              </w:rPr>
              <w:t>percentage</w:t>
            </w:r>
            <w:r w:rsidRPr="00A86F32">
              <w:rPr>
                <w:rFonts w:ascii="Georgia" w:hAnsi="Georgia"/>
              </w:rPr>
              <w:t xml:space="preserve"> </w:t>
            </w:r>
            <w:proofErr w:type="gramStart"/>
            <w:r w:rsidR="009D736A">
              <w:rPr>
                <w:rFonts w:ascii="Georgia" w:hAnsi="Georgia"/>
              </w:rPr>
              <w:t>rate-based</w:t>
            </w:r>
            <w:proofErr w:type="gramEnd"/>
            <w:r w:rsidRPr="00A86F32">
              <w:rPr>
                <w:rFonts w:ascii="Georgia" w:hAnsi="Georgia"/>
              </w:rPr>
              <w:t xml:space="preserve">.  Fixed fees </w:t>
            </w:r>
            <w:r w:rsidRPr="00A86F32">
              <w:rPr>
                <w:rFonts w:ascii="Georgia" w:hAnsi="Georgia"/>
              </w:rPr>
              <w:lastRenderedPageBreak/>
              <w:t xml:space="preserve">proposed should include out-of-pocket </w:t>
            </w:r>
            <w:r w:rsidRPr="009F5CF2">
              <w:rPr>
                <w:rFonts w:ascii="Georgia" w:hAnsi="Georgia"/>
              </w:rPr>
              <w:t xml:space="preserve">expenses (e.g., </w:t>
            </w:r>
            <w:r w:rsidR="00486381" w:rsidRPr="009F5CF2">
              <w:rPr>
                <w:rFonts w:ascii="Georgia" w:hAnsi="Georgia"/>
              </w:rPr>
              <w:t>bank fee</w:t>
            </w:r>
            <w:r w:rsidRPr="009F5CF2">
              <w:rPr>
                <w:rFonts w:ascii="Georgia" w:hAnsi="Georgia"/>
              </w:rPr>
              <w:t xml:space="preserve">s).  </w:t>
            </w:r>
            <w:r w:rsidR="0021735A">
              <w:rPr>
                <w:rFonts w:ascii="Georgia" w:hAnsi="Georgia"/>
              </w:rPr>
              <w:t xml:space="preserve">Payments to the selected EOR provider </w:t>
            </w:r>
            <w:r w:rsidR="00EF5D38">
              <w:rPr>
                <w:rFonts w:ascii="Georgia" w:hAnsi="Georgia"/>
              </w:rPr>
              <w:t xml:space="preserve">will be </w:t>
            </w:r>
            <w:r w:rsidR="00170F94">
              <w:rPr>
                <w:rFonts w:ascii="Georgia" w:hAnsi="Georgia"/>
              </w:rPr>
              <w:t>made from ICMA’s home office in USD Dollar (USD).</w:t>
            </w:r>
          </w:p>
          <w:p w14:paraId="58E3663C" w14:textId="7BA3803F" w:rsidR="00905A58" w:rsidRPr="009F5CF2" w:rsidRDefault="00FF5B5E" w:rsidP="009F5CF2">
            <w:pPr>
              <w:pStyle w:val="ListParagraph"/>
              <w:numPr>
                <w:ilvl w:val="0"/>
                <w:numId w:val="11"/>
              </w:numPr>
              <w:rPr>
                <w:rFonts w:ascii="Georgia" w:hAnsi="Georgia"/>
              </w:rPr>
            </w:pPr>
            <w:r w:rsidRPr="00FF5B5E">
              <w:rPr>
                <w:rFonts w:ascii="Georgia" w:hAnsi="Georgia"/>
              </w:rPr>
              <w:t>Respondent</w:t>
            </w:r>
            <w:r>
              <w:rPr>
                <w:rFonts w:ascii="Georgia" w:hAnsi="Georgia"/>
              </w:rPr>
              <w:t xml:space="preserve"> </w:t>
            </w:r>
            <w:r w:rsidR="00057EA5" w:rsidRPr="009F5CF2">
              <w:rPr>
                <w:rFonts w:ascii="Georgia" w:hAnsi="Georgia"/>
              </w:rPr>
              <w:t xml:space="preserve">should also clarify whether there are any adjustments in rate if the number of employees under the agreement changes (i.e. 0-10 employees, 11-50 employees, </w:t>
            </w:r>
            <w:r w:rsidR="00AF7C8B" w:rsidRPr="009F5CF2">
              <w:rPr>
                <w:rFonts w:ascii="Georgia" w:hAnsi="Georgia"/>
              </w:rPr>
              <w:t>etc.</w:t>
            </w:r>
            <w:r w:rsidR="00057EA5" w:rsidRPr="009F5CF2">
              <w:rPr>
                <w:rFonts w:ascii="Georgia" w:hAnsi="Georgia"/>
              </w:rPr>
              <w:t xml:space="preserve">) and provide the basis for the adjustment. </w:t>
            </w:r>
          </w:p>
          <w:p w14:paraId="1C073650" w14:textId="386FFCC2" w:rsidR="0070016C" w:rsidRPr="00AF7C8B" w:rsidRDefault="00057EA5" w:rsidP="00AF7C8B">
            <w:pPr>
              <w:pStyle w:val="ListParagraph"/>
              <w:numPr>
                <w:ilvl w:val="0"/>
                <w:numId w:val="11"/>
              </w:numPr>
              <w:spacing w:after="200" w:line="276" w:lineRule="auto"/>
              <w:rPr>
                <w:rFonts w:ascii="Georgia" w:eastAsia="Times New Roman" w:hAnsi="Georgia" w:cs="Times New Roman"/>
              </w:rPr>
            </w:pPr>
            <w:r w:rsidRPr="00A86F32">
              <w:rPr>
                <w:rFonts w:ascii="Georgia" w:hAnsi="Georgia"/>
              </w:rPr>
              <w:t>What additional costs, if any, may we expect to be billed</w:t>
            </w:r>
            <w:r w:rsidRPr="00A86F32">
              <w:rPr>
                <w:rFonts w:ascii="Georgia" w:eastAsia="Times New Roman" w:hAnsi="Georgia" w:cs="Times New Roman"/>
              </w:rPr>
              <w:t> </w:t>
            </w:r>
            <w:r w:rsidR="00AF7C8B">
              <w:rPr>
                <w:rFonts w:ascii="Georgia" w:eastAsia="Times New Roman" w:hAnsi="Georgia" w:cs="Times New Roman"/>
              </w:rPr>
              <w:t xml:space="preserve">including taxes (VAT) and other applicable taxes and how they will be applied. </w:t>
            </w:r>
          </w:p>
        </w:tc>
      </w:tr>
    </w:tbl>
    <w:p w14:paraId="3F0DEFC9"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lastRenderedPageBreak/>
        <w:t> </w:t>
      </w:r>
    </w:p>
    <w:p w14:paraId="7393AFE8" w14:textId="3D7DF342" w:rsidR="001914A6" w:rsidRPr="00FA6B41" w:rsidRDefault="00057EA5" w:rsidP="00AF7C8B">
      <w:pPr>
        <w:jc w:val="both"/>
        <w:textAlignment w:val="baseline"/>
        <w:rPr>
          <w:rFonts w:ascii="Georgia" w:eastAsia="Times New Roman" w:hAnsi="Georgia" w:cs="Segoe UI"/>
          <w:sz w:val="18"/>
          <w:szCs w:val="18"/>
        </w:rPr>
      </w:pPr>
      <w:r w:rsidRPr="002E00C8">
        <w:rPr>
          <w:rFonts w:ascii="Georgia" w:eastAsia="Times New Roman" w:hAnsi="Georgia" w:cs="Segoe UI"/>
        </w:rPr>
        <w:t> </w:t>
      </w:r>
      <w:r w:rsidRPr="002E00C8">
        <w:rPr>
          <w:rFonts w:ascii="Georgia" w:eastAsia="Times New Roman" w:hAnsi="Georgia" w:cs="Segoe UI"/>
          <w:b/>
          <w:bCs/>
          <w:u w:val="single"/>
        </w:rPr>
        <w:t>TYPE OF CONTRACT TO BE AWARDED </w:t>
      </w:r>
      <w:r w:rsidRPr="002E00C8">
        <w:rPr>
          <w:rFonts w:ascii="Georgia" w:eastAsia="Times New Roman" w:hAnsi="Georgia" w:cs="Segoe UI"/>
        </w:rPr>
        <w:t> </w:t>
      </w:r>
    </w:p>
    <w:p w14:paraId="03D049DA" w14:textId="121278EA" w:rsidR="001914A6" w:rsidRPr="00FA6B41" w:rsidRDefault="00BB30FD" w:rsidP="001914A6">
      <w:pPr>
        <w:textAlignment w:val="baseline"/>
        <w:rPr>
          <w:rFonts w:ascii="Georgia" w:eastAsia="Times New Roman" w:hAnsi="Georgia" w:cs="Segoe UI"/>
          <w:sz w:val="18"/>
          <w:szCs w:val="18"/>
        </w:rPr>
      </w:pPr>
      <w:r w:rsidRPr="00BB30FD">
        <w:rPr>
          <w:rFonts w:ascii="Georgia" w:eastAsia="Times New Roman" w:hAnsi="Georgia" w:cs="Segoe UI"/>
        </w:rPr>
        <w:t>Service Agreement</w:t>
      </w:r>
      <w:r w:rsidR="00057EA5" w:rsidRPr="002E00C8">
        <w:rPr>
          <w:rFonts w:ascii="Georgia" w:eastAsia="Times New Roman" w:hAnsi="Georgia" w:cs="Segoe UI"/>
        </w:rPr>
        <w:br/>
        <w:t> </w:t>
      </w:r>
    </w:p>
    <w:p w14:paraId="68ADD954" w14:textId="09E019F4"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b/>
          <w:bCs/>
          <w:u w:val="single"/>
        </w:rPr>
        <w:t>CONTRACT TERM AND DELIVERY DATES</w:t>
      </w:r>
      <w:r w:rsidRPr="002E00C8">
        <w:rPr>
          <w:rFonts w:ascii="Georgia" w:eastAsia="Times New Roman" w:hAnsi="Georgia" w:cs="Segoe UI"/>
        </w:rPr>
        <w:t> </w:t>
      </w:r>
    </w:p>
    <w:p w14:paraId="70776100" w14:textId="4D887A9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rPr>
        <w:t xml:space="preserve">ICMA expects </w:t>
      </w:r>
      <w:r w:rsidR="00A80ED4" w:rsidRPr="002E00C8">
        <w:rPr>
          <w:rFonts w:ascii="Georgia" w:eastAsia="Times New Roman" w:hAnsi="Georgia" w:cs="Segoe UI"/>
        </w:rPr>
        <w:t xml:space="preserve">Payroll services in </w:t>
      </w:r>
      <w:r w:rsidRPr="002E00C8">
        <w:rPr>
          <w:rFonts w:ascii="Georgia" w:eastAsia="Times New Roman" w:hAnsi="Georgia" w:cs="Segoe UI"/>
        </w:rPr>
        <w:t>this scope of work </w:t>
      </w:r>
      <w:r w:rsidR="00A80ED4" w:rsidRPr="002E00C8">
        <w:rPr>
          <w:rFonts w:ascii="Georgia" w:eastAsia="Times New Roman" w:hAnsi="Georgia" w:cs="Segoe UI"/>
        </w:rPr>
        <w:t xml:space="preserve">will be completed over a period of </w:t>
      </w:r>
      <w:r w:rsidR="009F5CF2">
        <w:rPr>
          <w:rFonts w:ascii="Georgia" w:eastAsia="Times New Roman" w:hAnsi="Georgia" w:cs="Segoe UI"/>
        </w:rPr>
        <w:t xml:space="preserve">five </w:t>
      </w:r>
      <w:r w:rsidR="00195CE4" w:rsidRPr="002E00C8">
        <w:rPr>
          <w:rFonts w:ascii="Georgia" w:eastAsia="Times New Roman" w:hAnsi="Georgia" w:cs="Segoe UI"/>
        </w:rPr>
        <w:t>(</w:t>
      </w:r>
      <w:r w:rsidR="009F5CF2">
        <w:rPr>
          <w:rFonts w:ascii="Georgia" w:eastAsia="Times New Roman" w:hAnsi="Georgia" w:cs="Segoe UI"/>
        </w:rPr>
        <w:t>5</w:t>
      </w:r>
      <w:r w:rsidR="00195CE4" w:rsidRPr="002E00C8">
        <w:rPr>
          <w:rFonts w:ascii="Georgia" w:eastAsia="Times New Roman" w:hAnsi="Georgia" w:cs="Segoe UI"/>
        </w:rPr>
        <w:t>)</w:t>
      </w:r>
      <w:r w:rsidR="001B26F8">
        <w:rPr>
          <w:rFonts w:ascii="Georgia" w:eastAsia="Times New Roman" w:hAnsi="Georgia" w:cs="Segoe UI"/>
        </w:rPr>
        <w:t xml:space="preserve"> </w:t>
      </w:r>
      <w:r w:rsidR="00A80ED4" w:rsidRPr="002E00C8">
        <w:rPr>
          <w:rFonts w:ascii="Georgia" w:eastAsia="Times New Roman" w:hAnsi="Georgia" w:cs="Segoe UI"/>
        </w:rPr>
        <w:t xml:space="preserve">years. </w:t>
      </w:r>
      <w:r w:rsidRPr="002E00C8">
        <w:rPr>
          <w:rFonts w:ascii="Georgia" w:eastAsia="Times New Roman" w:hAnsi="Georgia" w:cs="Segoe UI"/>
        </w:rPr>
        <w:t>Final delivery dates will be negotiated upon award.  </w:t>
      </w:r>
    </w:p>
    <w:p w14:paraId="2ED13603" w14:textId="7777777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rPr>
        <w:t> </w:t>
      </w:r>
    </w:p>
    <w:p w14:paraId="2B11D20E" w14:textId="7777777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b/>
          <w:bCs/>
          <w:color w:val="000000"/>
          <w:u w:val="single"/>
        </w:rPr>
        <w:t>EVALUATION AND AWARD PROCESS</w:t>
      </w:r>
      <w:r w:rsidRPr="002E00C8">
        <w:rPr>
          <w:rFonts w:ascii="Georgia" w:eastAsia="Times New Roman" w:hAnsi="Georgia" w:cs="Segoe UI"/>
        </w:rPr>
        <w:t> </w:t>
      </w:r>
      <w:r w:rsidRPr="002E00C8">
        <w:rPr>
          <w:rFonts w:ascii="Georgia" w:eastAsia="Times New Roman" w:hAnsi="Georgia" w:cs="Segoe UI"/>
        </w:rPr>
        <w:br/>
      </w:r>
      <w:r w:rsidRPr="002E00C8">
        <w:rPr>
          <w:rFonts w:ascii="Georgia" w:eastAsia="Times New Roman" w:hAnsi="Georgia" w:cs="Segoe UI"/>
          <w:color w:val="000000"/>
        </w:rPr>
        <w:t>Offers will be evaluated based upon:</w:t>
      </w:r>
      <w:r w:rsidRPr="002E00C8">
        <w:rPr>
          <w:rFonts w:ascii="Georgia" w:eastAsia="Times New Roman" w:hAnsi="Georgia" w:cs="Segoe UI"/>
        </w:rPr>
        <w:t> </w:t>
      </w:r>
    </w:p>
    <w:p w14:paraId="65B42911" w14:textId="7777777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rPr>
        <w:t> </w:t>
      </w:r>
    </w:p>
    <w:p w14:paraId="2EC3E7C1" w14:textId="77777777" w:rsidR="008C04F4" w:rsidRPr="008C04F4" w:rsidRDefault="000952DE" w:rsidP="008C04F4">
      <w:pPr>
        <w:numPr>
          <w:ilvl w:val="0"/>
          <w:numId w:val="38"/>
        </w:numPr>
        <w:ind w:left="1080" w:firstLine="0"/>
        <w:textAlignment w:val="baseline"/>
        <w:rPr>
          <w:rFonts w:ascii="Georgia" w:eastAsia="Times New Roman" w:hAnsi="Georgia" w:cs="Arial"/>
          <w:sz w:val="22"/>
          <w:szCs w:val="22"/>
        </w:rPr>
      </w:pPr>
      <w:r>
        <w:rPr>
          <w:rFonts w:ascii="Georgia" w:eastAsia="Times New Roman" w:hAnsi="Georgia" w:cs="Arial"/>
          <w:color w:val="000000"/>
        </w:rPr>
        <w:t>Ability to match the submission requirements set forth in this solicitation:  </w:t>
      </w:r>
    </w:p>
    <w:p w14:paraId="71A330F0" w14:textId="2F69577B" w:rsidR="008C04F4" w:rsidRPr="008C04F4" w:rsidRDefault="000952DE" w:rsidP="00D962E6">
      <w:pPr>
        <w:pStyle w:val="ListParagraph"/>
        <w:numPr>
          <w:ilvl w:val="0"/>
          <w:numId w:val="40"/>
        </w:numPr>
        <w:ind w:left="1800" w:firstLine="0"/>
        <w:textAlignment w:val="baseline"/>
        <w:rPr>
          <w:rFonts w:ascii="Georgia" w:eastAsia="Times New Roman" w:hAnsi="Georgia" w:cs="Arial"/>
          <w:sz w:val="22"/>
          <w:szCs w:val="22"/>
        </w:rPr>
      </w:pPr>
      <w:r w:rsidRPr="008C04F4">
        <w:rPr>
          <w:rFonts w:ascii="Georgia" w:eastAsia="Times New Roman" w:hAnsi="Georgia" w:cs="Arial"/>
          <w:color w:val="000000"/>
        </w:rPr>
        <w:t>Company Profile</w:t>
      </w:r>
      <w:r w:rsidR="00E6610A">
        <w:rPr>
          <w:rFonts w:ascii="Georgia" w:eastAsia="Times New Roman" w:hAnsi="Georgia" w:cs="Arial"/>
          <w:color w:val="000000"/>
        </w:rPr>
        <w:t xml:space="preserve"> and References</w:t>
      </w:r>
      <w:r w:rsidRPr="008C04F4">
        <w:rPr>
          <w:rFonts w:ascii="Georgia" w:eastAsia="Times New Roman" w:hAnsi="Georgia" w:cs="Arial"/>
          <w:color w:val="000000"/>
        </w:rPr>
        <w:t xml:space="preserve"> (</w:t>
      </w:r>
      <w:r w:rsidR="00E6610A">
        <w:rPr>
          <w:rFonts w:ascii="Georgia" w:eastAsia="Times New Roman" w:hAnsi="Georgia" w:cs="Arial"/>
          <w:color w:val="000000"/>
        </w:rPr>
        <w:t>25</w:t>
      </w:r>
      <w:r w:rsidRPr="008C04F4">
        <w:rPr>
          <w:rFonts w:ascii="Georgia" w:eastAsia="Times New Roman" w:hAnsi="Georgia" w:cs="Arial"/>
          <w:color w:val="000000"/>
        </w:rPr>
        <w:t>%)</w:t>
      </w:r>
      <w:r w:rsidRPr="008C04F4">
        <w:rPr>
          <w:rFonts w:ascii="Georgia" w:eastAsia="Times New Roman" w:hAnsi="Georgia" w:cs="Arial"/>
        </w:rPr>
        <w:t> </w:t>
      </w:r>
    </w:p>
    <w:p w14:paraId="05B9D010" w14:textId="61CE5690" w:rsidR="000952DE" w:rsidRPr="008C04F4" w:rsidRDefault="000952DE" w:rsidP="00D962E6">
      <w:pPr>
        <w:pStyle w:val="ListParagraph"/>
        <w:numPr>
          <w:ilvl w:val="0"/>
          <w:numId w:val="40"/>
        </w:numPr>
        <w:ind w:left="1800" w:firstLine="0"/>
        <w:textAlignment w:val="baseline"/>
        <w:rPr>
          <w:rFonts w:ascii="Georgia" w:eastAsia="Times New Roman" w:hAnsi="Georgia" w:cs="Arial"/>
          <w:sz w:val="22"/>
          <w:szCs w:val="22"/>
        </w:rPr>
      </w:pPr>
      <w:r w:rsidRPr="008C04F4">
        <w:rPr>
          <w:rFonts w:ascii="Georgia" w:eastAsia="Times New Roman" w:hAnsi="Georgia" w:cs="Arial"/>
          <w:color w:val="000000"/>
        </w:rPr>
        <w:t>Work Experience and Methodology (</w:t>
      </w:r>
      <w:r w:rsidR="00E6610A">
        <w:rPr>
          <w:rFonts w:ascii="Georgia" w:eastAsia="Times New Roman" w:hAnsi="Georgia" w:cs="Arial"/>
          <w:color w:val="000000"/>
        </w:rPr>
        <w:t>40</w:t>
      </w:r>
      <w:r w:rsidRPr="008C04F4">
        <w:rPr>
          <w:rFonts w:ascii="Georgia" w:eastAsia="Times New Roman" w:hAnsi="Georgia" w:cs="Arial"/>
          <w:color w:val="000000"/>
        </w:rPr>
        <w:t>%)</w:t>
      </w:r>
      <w:r w:rsidRPr="008C04F4">
        <w:rPr>
          <w:rFonts w:ascii="Georgia" w:eastAsia="Times New Roman" w:hAnsi="Georgia" w:cs="Arial"/>
        </w:rPr>
        <w:t> </w:t>
      </w:r>
    </w:p>
    <w:p w14:paraId="446FB979" w14:textId="48A9F4D3" w:rsidR="000952DE" w:rsidRDefault="000952DE" w:rsidP="000952DE">
      <w:pPr>
        <w:numPr>
          <w:ilvl w:val="0"/>
          <w:numId w:val="40"/>
        </w:numPr>
        <w:ind w:left="1800" w:firstLine="0"/>
        <w:textAlignment w:val="baseline"/>
        <w:rPr>
          <w:rFonts w:ascii="Georgia" w:eastAsia="Times New Roman" w:hAnsi="Georgia" w:cs="Arial"/>
          <w:sz w:val="22"/>
          <w:szCs w:val="22"/>
        </w:rPr>
      </w:pPr>
      <w:r>
        <w:rPr>
          <w:rFonts w:ascii="Georgia" w:eastAsia="Times New Roman" w:hAnsi="Georgia" w:cs="Arial"/>
        </w:rPr>
        <w:t>Pricing (</w:t>
      </w:r>
      <w:r w:rsidR="00E6610A">
        <w:rPr>
          <w:rFonts w:ascii="Georgia" w:eastAsia="Times New Roman" w:hAnsi="Georgia" w:cs="Arial"/>
        </w:rPr>
        <w:t>35</w:t>
      </w:r>
      <w:r>
        <w:rPr>
          <w:rFonts w:ascii="Georgia" w:eastAsia="Times New Roman" w:hAnsi="Georgia" w:cs="Arial"/>
        </w:rPr>
        <w:t>%)</w:t>
      </w:r>
    </w:p>
    <w:p w14:paraId="1F7C9D3D" w14:textId="77777777" w:rsidR="00195CE4" w:rsidRPr="00FA6B41" w:rsidRDefault="00195CE4" w:rsidP="00FA6B41">
      <w:pPr>
        <w:ind w:left="1080"/>
        <w:textAlignment w:val="baseline"/>
        <w:rPr>
          <w:rFonts w:ascii="Georgia" w:eastAsia="Times New Roman" w:hAnsi="Georgia" w:cs="Arial"/>
          <w:sz w:val="22"/>
          <w:szCs w:val="22"/>
        </w:rPr>
      </w:pPr>
    </w:p>
    <w:p w14:paraId="2693A276"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color w:val="000000"/>
        </w:rPr>
        <w:t>ICMA reserves the right to award under this solicitation without further negotiations.  The respondents are encouraged to offer their best terms and prices with the original submission.</w:t>
      </w:r>
      <w:r w:rsidRPr="002E00C8">
        <w:rPr>
          <w:rFonts w:ascii="Georgia" w:eastAsia="Times New Roman" w:hAnsi="Georgia" w:cs="Segoe UI"/>
        </w:rPr>
        <w:t> </w:t>
      </w:r>
    </w:p>
    <w:p w14:paraId="08CC4F3B" w14:textId="77777777" w:rsidR="001914A6" w:rsidRPr="00FA6B41" w:rsidRDefault="00057EA5" w:rsidP="001914A6">
      <w:pPr>
        <w:ind w:left="720"/>
        <w:jc w:val="both"/>
        <w:textAlignment w:val="baseline"/>
        <w:rPr>
          <w:rFonts w:ascii="Georgia" w:eastAsia="Times New Roman" w:hAnsi="Georgia" w:cs="Segoe UI"/>
          <w:sz w:val="18"/>
          <w:szCs w:val="18"/>
        </w:rPr>
      </w:pPr>
      <w:r w:rsidRPr="002E00C8">
        <w:rPr>
          <w:rFonts w:ascii="Georgia" w:eastAsia="Times New Roman" w:hAnsi="Georgia" w:cs="Segoe UI"/>
          <w:sz w:val="22"/>
          <w:szCs w:val="22"/>
        </w:rPr>
        <w:t> </w:t>
      </w:r>
    </w:p>
    <w:p w14:paraId="21082D0D"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b/>
          <w:bCs/>
          <w:color w:val="000000"/>
          <w:u w:val="single"/>
        </w:rPr>
        <w:t>INSTRUCTIONS TO THE RESPONDENTS</w:t>
      </w:r>
      <w:r w:rsidRPr="002E00C8">
        <w:rPr>
          <w:rFonts w:ascii="Georgia" w:eastAsia="Times New Roman" w:hAnsi="Georgia" w:cs="Segoe UI"/>
        </w:rPr>
        <w:t> </w:t>
      </w:r>
    </w:p>
    <w:p w14:paraId="51B5226A"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color w:val="000000"/>
        </w:rPr>
        <w:t>Respondents interested in providing the services described above should submit a proposal following the prescribed format in the Submission Requirements section of this RFP. </w:t>
      </w:r>
      <w:r w:rsidRPr="002E00C8">
        <w:rPr>
          <w:rFonts w:ascii="Georgia" w:eastAsia="Times New Roman" w:hAnsi="Georgia" w:cs="Segoe UI"/>
        </w:rPr>
        <w:t> </w:t>
      </w:r>
    </w:p>
    <w:p w14:paraId="2CF61C6B"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78ACFB86"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color w:val="000000"/>
        </w:rPr>
        <w:t>Adherence to the proposal format by all respondents will ensure a fair evaluation </w:t>
      </w:r>
      <w:proofErr w:type="gramStart"/>
      <w:r w:rsidRPr="002E00C8">
        <w:rPr>
          <w:rFonts w:ascii="Georgia" w:eastAsia="Times New Roman" w:hAnsi="Georgia" w:cs="Segoe UI"/>
          <w:color w:val="000000"/>
        </w:rPr>
        <w:t>with regard to</w:t>
      </w:r>
      <w:proofErr w:type="gramEnd"/>
      <w:r w:rsidRPr="002E00C8">
        <w:rPr>
          <w:rFonts w:ascii="Georgia" w:eastAsia="Times New Roman" w:hAnsi="Georgia" w:cs="Segoe UI"/>
          <w:color w:val="000000"/>
        </w:rPr>
        <w:t> the needs of ICMA.  Respondents who do not follow the prescribed format may be deemed non-responsive.  A letter transmitting the proposal must be signed by an officer of the firm authorized to bind the respondent as required by this solicitation.</w:t>
      </w:r>
      <w:r w:rsidRPr="002E00C8">
        <w:rPr>
          <w:rFonts w:ascii="Georgia" w:eastAsia="Times New Roman" w:hAnsi="Georgia" w:cs="Segoe UI"/>
        </w:rPr>
        <w:t> </w:t>
      </w:r>
    </w:p>
    <w:p w14:paraId="1F3A4EE6"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1AF193EA" w14:textId="77777777" w:rsidR="001914A6" w:rsidRPr="00FA6B41" w:rsidRDefault="00057EA5" w:rsidP="000952DE">
      <w:pPr>
        <w:numPr>
          <w:ilvl w:val="0"/>
          <w:numId w:val="24"/>
        </w:numPr>
        <w:ind w:left="360" w:firstLine="0"/>
        <w:textAlignment w:val="baseline"/>
        <w:rPr>
          <w:rFonts w:ascii="Georgia" w:eastAsia="Times New Roman" w:hAnsi="Georgia" w:cs="Arial"/>
          <w:sz w:val="22"/>
          <w:szCs w:val="22"/>
        </w:rPr>
      </w:pPr>
      <w:r w:rsidRPr="002E00C8">
        <w:rPr>
          <w:rFonts w:ascii="Georgia" w:eastAsia="Times New Roman" w:hAnsi="Georgia" w:cs="Arial"/>
          <w:color w:val="000000"/>
        </w:rPr>
        <w:t>Transmission letter </w:t>
      </w:r>
      <w:r w:rsidRPr="002E00C8">
        <w:rPr>
          <w:rFonts w:ascii="Georgia" w:eastAsia="Times New Roman" w:hAnsi="Georgia" w:cs="Arial"/>
        </w:rPr>
        <w:t> </w:t>
      </w:r>
    </w:p>
    <w:p w14:paraId="40C440FD" w14:textId="2360D3A5" w:rsidR="001914A6" w:rsidRPr="00FA6B41" w:rsidRDefault="00057EA5" w:rsidP="000952DE">
      <w:pPr>
        <w:numPr>
          <w:ilvl w:val="0"/>
          <w:numId w:val="25"/>
        </w:numPr>
        <w:ind w:left="360" w:firstLine="0"/>
        <w:textAlignment w:val="baseline"/>
        <w:rPr>
          <w:rFonts w:ascii="Georgia" w:eastAsia="Times New Roman" w:hAnsi="Georgia" w:cs="Arial"/>
          <w:sz w:val="22"/>
          <w:szCs w:val="22"/>
        </w:rPr>
      </w:pPr>
      <w:r w:rsidRPr="002E00C8">
        <w:rPr>
          <w:rFonts w:ascii="Georgia" w:eastAsia="Times New Roman" w:hAnsi="Georgia" w:cs="Arial"/>
          <w:color w:val="000000"/>
        </w:rPr>
        <w:t>Package no more than</w:t>
      </w:r>
      <w:r w:rsidR="00BB0B60" w:rsidRPr="002E00C8">
        <w:rPr>
          <w:rFonts w:ascii="Georgia" w:eastAsia="Times New Roman" w:hAnsi="Georgia" w:cs="Arial"/>
          <w:color w:val="000000"/>
        </w:rPr>
        <w:t xml:space="preserve"> </w:t>
      </w:r>
      <w:r w:rsidR="00A504F2" w:rsidRPr="002E00C8">
        <w:rPr>
          <w:rFonts w:ascii="Georgia" w:eastAsia="Times New Roman" w:hAnsi="Georgia" w:cs="Arial"/>
          <w:color w:val="000000"/>
        </w:rPr>
        <w:t>seven (7)</w:t>
      </w:r>
      <w:r w:rsidR="00195CE4" w:rsidRPr="002E00C8">
        <w:rPr>
          <w:rFonts w:ascii="Georgia" w:eastAsia="Times New Roman" w:hAnsi="Georgia" w:cs="Arial"/>
          <w:color w:val="000000"/>
        </w:rPr>
        <w:t xml:space="preserve"> </w:t>
      </w:r>
      <w:r w:rsidR="00BB0B60" w:rsidRPr="002E00C8">
        <w:rPr>
          <w:rFonts w:ascii="Georgia" w:eastAsia="Times New Roman" w:hAnsi="Georgia" w:cs="Arial"/>
          <w:color w:val="000000"/>
        </w:rPr>
        <w:t xml:space="preserve">pages </w:t>
      </w:r>
      <w:r w:rsidR="00195CE4" w:rsidRPr="002E00C8">
        <w:rPr>
          <w:rFonts w:ascii="Georgia" w:eastAsia="Times New Roman" w:hAnsi="Georgia" w:cs="Arial"/>
          <w:color w:val="000000"/>
        </w:rPr>
        <w:t>not including required forms</w:t>
      </w:r>
    </w:p>
    <w:p w14:paraId="43FE009A" w14:textId="77777777" w:rsidR="001914A6" w:rsidRPr="00FA6B41" w:rsidRDefault="00057EA5" w:rsidP="000952DE">
      <w:pPr>
        <w:numPr>
          <w:ilvl w:val="0"/>
          <w:numId w:val="26"/>
        </w:numPr>
        <w:ind w:left="360" w:firstLine="0"/>
        <w:textAlignment w:val="baseline"/>
        <w:rPr>
          <w:rFonts w:ascii="Georgia" w:eastAsia="Times New Roman" w:hAnsi="Georgia" w:cs="Arial"/>
          <w:sz w:val="22"/>
          <w:szCs w:val="22"/>
        </w:rPr>
      </w:pPr>
      <w:r w:rsidRPr="002E00C8">
        <w:rPr>
          <w:rFonts w:ascii="Georgia" w:eastAsia="Times New Roman" w:hAnsi="Georgia" w:cs="Arial"/>
          <w:color w:val="000000"/>
        </w:rPr>
        <w:t>Completed and signed required forms</w:t>
      </w:r>
      <w:r w:rsidRPr="002E00C8">
        <w:rPr>
          <w:rFonts w:ascii="Georgia" w:eastAsia="Times New Roman" w:hAnsi="Georgia" w:cs="Arial"/>
        </w:rPr>
        <w:t> </w:t>
      </w:r>
    </w:p>
    <w:p w14:paraId="0269F3DC" w14:textId="77777777" w:rsidR="001914A6" w:rsidRPr="00FA6B41" w:rsidRDefault="00057EA5" w:rsidP="001914A6">
      <w:pPr>
        <w:textAlignment w:val="baseline"/>
        <w:rPr>
          <w:rFonts w:ascii="Georgia" w:eastAsia="Times New Roman" w:hAnsi="Georgia" w:cs="Segoe UI"/>
          <w:sz w:val="18"/>
          <w:szCs w:val="18"/>
        </w:rPr>
      </w:pPr>
      <w:r w:rsidRPr="002E00C8">
        <w:rPr>
          <w:rFonts w:ascii="Georgia" w:eastAsia="Times New Roman" w:hAnsi="Georgia" w:cs="Segoe UI"/>
        </w:rPr>
        <w:t> </w:t>
      </w:r>
    </w:p>
    <w:p w14:paraId="4AB6B93E" w14:textId="498804A7" w:rsidR="00EA2121" w:rsidRPr="00EA2121" w:rsidRDefault="00EA2121" w:rsidP="00EA2121">
      <w:pPr>
        <w:textAlignment w:val="baseline"/>
        <w:rPr>
          <w:rFonts w:ascii="Georgia" w:eastAsia="Times New Roman" w:hAnsi="Georgia" w:cs="Segoe UI"/>
        </w:rPr>
      </w:pPr>
      <w:r w:rsidRPr="7841CAB1">
        <w:rPr>
          <w:rFonts w:ascii="Georgia" w:eastAsia="Times New Roman" w:hAnsi="Georgia" w:cs="Segoe UI"/>
          <w:color w:val="000000" w:themeColor="text1"/>
        </w:rPr>
        <w:t xml:space="preserve">Packages must be submitted electronically to </w:t>
      </w:r>
      <w:hyperlink r:id="rId15">
        <w:r w:rsidRPr="7841CAB1">
          <w:rPr>
            <w:rStyle w:val="Hyperlink"/>
            <w:rFonts w:ascii="Georgia" w:eastAsia="Times New Roman" w:hAnsi="Georgia" w:cs="Segoe UI"/>
          </w:rPr>
          <w:t>workwithus@icma.org</w:t>
        </w:r>
      </w:hyperlink>
      <w:r w:rsidRPr="7841CAB1">
        <w:rPr>
          <w:rFonts w:ascii="Georgia" w:eastAsia="Times New Roman" w:hAnsi="Georgia" w:cs="Segoe UI"/>
          <w:color w:val="000000" w:themeColor="text1"/>
        </w:rPr>
        <w:t xml:space="preserve"> (cc: </w:t>
      </w:r>
      <w:hyperlink r:id="rId16">
        <w:r w:rsidRPr="7841CAB1">
          <w:rPr>
            <w:rStyle w:val="Hyperlink"/>
            <w:rFonts w:ascii="Georgia" w:eastAsia="Times New Roman" w:hAnsi="Georgia" w:cs="Segoe UI"/>
          </w:rPr>
          <w:t>kbart</w:t>
        </w:r>
        <w:r w:rsidR="275DCC95" w:rsidRPr="7841CAB1">
          <w:rPr>
            <w:rStyle w:val="Hyperlink"/>
            <w:rFonts w:ascii="Georgia" w:eastAsia="Times New Roman" w:hAnsi="Georgia" w:cs="Segoe UI"/>
          </w:rPr>
          <w:t>els@icma.org)</w:t>
        </w:r>
      </w:hyperlink>
    </w:p>
    <w:p w14:paraId="5EED687F" w14:textId="77777777" w:rsidR="00EA2121" w:rsidRPr="00EA2121" w:rsidRDefault="00EA2121" w:rsidP="00EA2121">
      <w:pPr>
        <w:textAlignment w:val="baseline"/>
        <w:rPr>
          <w:rFonts w:ascii="Georgia" w:eastAsia="Times New Roman" w:hAnsi="Georgia" w:cs="Segoe UI"/>
          <w:color w:val="000000"/>
        </w:rPr>
      </w:pPr>
      <w:r w:rsidRPr="00EA2121">
        <w:rPr>
          <w:rFonts w:ascii="Georgia" w:eastAsia="Times New Roman" w:hAnsi="Georgia" w:cs="Segoe UI"/>
          <w:color w:val="000000"/>
        </w:rPr>
        <w:t xml:space="preserve">with a subject line noting the </w:t>
      </w:r>
      <w:r w:rsidRPr="00872146">
        <w:rPr>
          <w:rFonts w:ascii="Georgia" w:eastAsia="Times New Roman" w:hAnsi="Georgia" w:cs="Segoe UI"/>
          <w:b/>
          <w:bCs/>
          <w:color w:val="000000"/>
        </w:rPr>
        <w:t>RFP title</w:t>
      </w:r>
      <w:r w:rsidRPr="00EA2121">
        <w:rPr>
          <w:rFonts w:ascii="Georgia" w:eastAsia="Times New Roman" w:hAnsi="Georgia" w:cs="Segoe UI"/>
          <w:color w:val="000000"/>
        </w:rPr>
        <w:t xml:space="preserve"> and number found on page one of this solicitation. No</w:t>
      </w:r>
    </w:p>
    <w:p w14:paraId="54CEBC55" w14:textId="77777777" w:rsidR="00EA2121" w:rsidRDefault="00EA2121" w:rsidP="00EA2121">
      <w:pPr>
        <w:textAlignment w:val="baseline"/>
        <w:rPr>
          <w:rFonts w:ascii="Georgia" w:eastAsia="Times New Roman" w:hAnsi="Georgia" w:cs="Segoe UI"/>
          <w:color w:val="000000"/>
        </w:rPr>
      </w:pPr>
      <w:r w:rsidRPr="00EA2121">
        <w:rPr>
          <w:rFonts w:ascii="Georgia" w:eastAsia="Times New Roman" w:hAnsi="Georgia" w:cs="Segoe UI"/>
          <w:color w:val="000000"/>
        </w:rPr>
        <w:t>phone calls please.</w:t>
      </w:r>
    </w:p>
    <w:p w14:paraId="6B3D49D9" w14:textId="77777777" w:rsidR="00872146" w:rsidRPr="00EA2121" w:rsidRDefault="00872146" w:rsidP="00EA2121">
      <w:pPr>
        <w:textAlignment w:val="baseline"/>
        <w:rPr>
          <w:rFonts w:ascii="Georgia" w:eastAsia="Times New Roman" w:hAnsi="Georgia" w:cs="Segoe UI"/>
          <w:color w:val="000000"/>
        </w:rPr>
      </w:pPr>
    </w:p>
    <w:p w14:paraId="3276DBF1" w14:textId="1A1BEDCF" w:rsidR="001914A6" w:rsidRDefault="00EA2121" w:rsidP="00EA2121">
      <w:pPr>
        <w:textAlignment w:val="baseline"/>
        <w:rPr>
          <w:rFonts w:ascii="Georgia" w:eastAsia="Times New Roman" w:hAnsi="Georgia" w:cs="Segoe UI"/>
        </w:rPr>
      </w:pPr>
      <w:r w:rsidRPr="00EA2121">
        <w:rPr>
          <w:rFonts w:ascii="Georgia" w:eastAsia="Times New Roman" w:hAnsi="Georgia" w:cs="Segoe UI"/>
          <w:color w:val="000000"/>
        </w:rPr>
        <w:t>Applications received after the closing date stated on the top of page 1 will be rejected.</w:t>
      </w:r>
      <w:r w:rsidR="00057EA5" w:rsidRPr="002E00C8">
        <w:rPr>
          <w:rFonts w:ascii="Georgia" w:eastAsia="Times New Roman" w:hAnsi="Georgia" w:cs="Segoe UI"/>
        </w:rPr>
        <w:t> </w:t>
      </w:r>
    </w:p>
    <w:p w14:paraId="4FC57249" w14:textId="77777777" w:rsidR="001C2F59" w:rsidRDefault="001C2F59" w:rsidP="00EA2121">
      <w:pPr>
        <w:textAlignment w:val="baseline"/>
        <w:rPr>
          <w:rFonts w:ascii="Georgia" w:eastAsia="Times New Roman" w:hAnsi="Georgia" w:cs="Segoe UI"/>
        </w:rPr>
      </w:pPr>
    </w:p>
    <w:p w14:paraId="22D4E9FD" w14:textId="77777777" w:rsidR="00872146" w:rsidRPr="00FA6B41" w:rsidRDefault="00872146" w:rsidP="00EA2121">
      <w:pPr>
        <w:textAlignment w:val="baseline"/>
        <w:rPr>
          <w:rFonts w:ascii="Georgia" w:eastAsia="Times New Roman" w:hAnsi="Georgia" w:cs="Segoe UI"/>
          <w:sz w:val="18"/>
          <w:szCs w:val="18"/>
        </w:rPr>
      </w:pPr>
    </w:p>
    <w:p w14:paraId="14E08BA3" w14:textId="77777777" w:rsidR="001914A6" w:rsidRDefault="00057EA5" w:rsidP="001914A6">
      <w:pPr>
        <w:textAlignment w:val="baseline"/>
        <w:rPr>
          <w:rFonts w:ascii="Georgia" w:eastAsia="Times New Roman" w:hAnsi="Georgia" w:cs="Segoe UI"/>
          <w:sz w:val="22"/>
          <w:szCs w:val="22"/>
        </w:rPr>
      </w:pPr>
      <w:r w:rsidRPr="002E00C8">
        <w:rPr>
          <w:rFonts w:ascii="Georgia" w:eastAsia="Times New Roman" w:hAnsi="Georgia" w:cs="Segoe UI"/>
          <w:b/>
          <w:bCs/>
          <w:sz w:val="22"/>
          <w:szCs w:val="22"/>
          <w:u w:val="single"/>
        </w:rPr>
        <w:t>APPENDICES (REQUIRED FORMS)</w:t>
      </w:r>
      <w:r w:rsidRPr="002E00C8">
        <w:rPr>
          <w:rFonts w:ascii="Georgia" w:eastAsia="Times New Roman" w:hAnsi="Georgia" w:cs="Segoe UI"/>
          <w:sz w:val="22"/>
          <w:szCs w:val="22"/>
        </w:rPr>
        <w:t> </w:t>
      </w:r>
    </w:p>
    <w:p w14:paraId="7BE99F06" w14:textId="7D17A175" w:rsidR="00B35A26" w:rsidRPr="00B35A26" w:rsidRDefault="00B35A26" w:rsidP="001914A6">
      <w:pPr>
        <w:textAlignment w:val="baseline"/>
        <w:rPr>
          <w:rFonts w:ascii="Georgia" w:eastAsia="Times New Roman" w:hAnsi="Georgia" w:cs="Segoe UI"/>
          <w:color w:val="000000"/>
        </w:rPr>
      </w:pPr>
      <w:r w:rsidRPr="0A5F577F">
        <w:rPr>
          <w:rFonts w:ascii="Georgia" w:eastAsia="Times New Roman" w:hAnsi="Georgia" w:cs="Segoe UI"/>
          <w:color w:val="000000" w:themeColor="text1"/>
        </w:rPr>
        <w:t>The following Forms must be completed electronically:</w:t>
      </w:r>
    </w:p>
    <w:p w14:paraId="47695099" w14:textId="77777777" w:rsidR="00B35A26" w:rsidRPr="00B35A26" w:rsidRDefault="00B35A26" w:rsidP="001914A6">
      <w:pPr>
        <w:textAlignment w:val="baseline"/>
        <w:rPr>
          <w:rFonts w:ascii="Georgia" w:eastAsia="Times New Roman" w:hAnsi="Georgia" w:cs="Segoe UI"/>
          <w:color w:val="000000"/>
        </w:rPr>
      </w:pPr>
    </w:p>
    <w:p w14:paraId="5D32D9BC" w14:textId="559E9B6F" w:rsidR="001914A6" w:rsidRDefault="004310C8" w:rsidP="001914A6">
      <w:pPr>
        <w:textAlignment w:val="baseline"/>
      </w:pPr>
      <w:hyperlink r:id="rId17" w:tgtFrame="_blank" w:history="1">
        <w:r w:rsidR="00E37417">
          <w:rPr>
            <w:rStyle w:val="Strong"/>
            <w:rFonts w:ascii="Calibri" w:hAnsi="Calibri" w:cs="Calibri"/>
            <w:color w:val="337AB7"/>
            <w:sz w:val="26"/>
            <w:szCs w:val="26"/>
            <w:shd w:val="clear" w:color="auto" w:fill="FFFFFF"/>
          </w:rPr>
          <w:t>ICMA Vendor/Supplier Form</w:t>
        </w:r>
      </w:hyperlink>
      <w:r w:rsidR="001C2F59">
        <w:t xml:space="preserve"> </w:t>
      </w:r>
    </w:p>
    <w:p w14:paraId="63AADA68" w14:textId="1E2DF436" w:rsidR="001C2F59" w:rsidRDefault="004310C8" w:rsidP="001914A6">
      <w:pPr>
        <w:textAlignment w:val="baseline"/>
      </w:pPr>
      <w:hyperlink r:id="rId18" w:tgtFrame="_blank" w:history="1">
        <w:r w:rsidR="001C2F59">
          <w:rPr>
            <w:rStyle w:val="Strong"/>
            <w:rFonts w:ascii="Calibri" w:hAnsi="Calibri" w:cs="Calibri"/>
            <w:color w:val="337AB7"/>
            <w:sz w:val="26"/>
            <w:szCs w:val="26"/>
            <w:shd w:val="clear" w:color="auto" w:fill="FFFFFF"/>
          </w:rPr>
          <w:t>ICMA Vendor Application</w:t>
        </w:r>
      </w:hyperlink>
    </w:p>
    <w:p w14:paraId="02D7E9C0" w14:textId="77777777" w:rsidR="001914A6" w:rsidRPr="00FA6B41" w:rsidRDefault="00057EA5" w:rsidP="001914A6">
      <w:pPr>
        <w:ind w:left="720"/>
        <w:textAlignment w:val="baseline"/>
        <w:rPr>
          <w:rFonts w:ascii="Georgia" w:eastAsia="Times New Roman" w:hAnsi="Georgia" w:cs="Segoe UI"/>
          <w:sz w:val="18"/>
          <w:szCs w:val="18"/>
        </w:rPr>
      </w:pPr>
      <w:r w:rsidRPr="002E00C8">
        <w:rPr>
          <w:rFonts w:ascii="Georgia" w:eastAsia="Times New Roman" w:hAnsi="Georgia" w:cs="Segoe UI"/>
        </w:rPr>
        <w:t> </w:t>
      </w:r>
    </w:p>
    <w:p w14:paraId="302F262B"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b/>
          <w:bCs/>
          <w:sz w:val="22"/>
          <w:szCs w:val="22"/>
          <w:u w:val="single"/>
        </w:rPr>
        <w:t>GENERAL CONDITIONS</w:t>
      </w:r>
      <w:r w:rsidRPr="002E00C8">
        <w:rPr>
          <w:rFonts w:ascii="Georgia" w:eastAsia="Times New Roman" w:hAnsi="Georgia" w:cs="Segoe UI"/>
          <w:sz w:val="22"/>
          <w:szCs w:val="22"/>
        </w:rPr>
        <w:t> </w:t>
      </w:r>
    </w:p>
    <w:p w14:paraId="198FD087" w14:textId="1CA21760"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xml:space="preserve">Proposal Submission - Late proposals and proposals lacking the appropriate completed forms will be returned. Faxed proposals will not be accepted. Proposals will not be accepted at any other ICMA location other than the email address above.  If changes are made to this solicitation, notifications will be sent to the primary contact provided to ICMA from each Respondent. ICMA takes no responsibility for </w:t>
      </w:r>
      <w:r w:rsidR="00F660B4">
        <w:rPr>
          <w:rFonts w:ascii="Georgia" w:eastAsia="Times New Roman" w:hAnsi="Georgia" w:cs="Segoe UI"/>
        </w:rPr>
        <w:t xml:space="preserve">the </w:t>
      </w:r>
      <w:r w:rsidRPr="002E00C8">
        <w:rPr>
          <w:rFonts w:ascii="Georgia" w:eastAsia="Times New Roman" w:hAnsi="Georgia" w:cs="Segoe UI"/>
        </w:rPr>
        <w:t xml:space="preserve">effective delivery of the electronic document. The vendor offer will be rejected if the vendor modifies or alters the electronic solicitation documents.   Contract Award - ICMA anticipates making one award under this solicitation. It may award a contract based on initial applications without </w:t>
      </w:r>
      <w:r w:rsidR="00454A56" w:rsidRPr="002E00C8">
        <w:rPr>
          <w:rFonts w:ascii="Georgia" w:eastAsia="Times New Roman" w:hAnsi="Georgia" w:cs="Segoe UI"/>
        </w:rPr>
        <w:t>discussion or</w:t>
      </w:r>
      <w:r w:rsidRPr="002E00C8">
        <w:rPr>
          <w:rFonts w:ascii="Georgia" w:eastAsia="Times New Roman" w:hAnsi="Georgia" w:cs="Segoe UI"/>
        </w:rPr>
        <w:t xml:space="preserve"> following limited discussion or negotiations. Each offer should be submitted using the most favorable cost and technical terms. ICMA may request additional data or material to support applications.  ICMA expects to notify Respondents </w:t>
      </w:r>
      <w:r w:rsidR="001B26F8">
        <w:rPr>
          <w:rFonts w:ascii="Georgia" w:eastAsia="Times New Roman" w:hAnsi="Georgia" w:cs="Segoe UI"/>
        </w:rPr>
        <w:t>by July 2, 2018</w:t>
      </w:r>
      <w:r w:rsidR="00F660B4">
        <w:rPr>
          <w:rFonts w:ascii="Georgia" w:eastAsia="Times New Roman" w:hAnsi="Georgia" w:cs="Segoe UI"/>
        </w:rPr>
        <w:t>,</w:t>
      </w:r>
      <w:r w:rsidR="001B26F8">
        <w:rPr>
          <w:rFonts w:ascii="Georgia" w:eastAsia="Times New Roman" w:hAnsi="Georgia" w:cs="Segoe UI"/>
        </w:rPr>
        <w:t xml:space="preserve"> </w:t>
      </w:r>
      <w:r w:rsidRPr="002E00C8">
        <w:rPr>
          <w:rFonts w:ascii="Georgia" w:eastAsia="Times New Roman" w:hAnsi="Georgia" w:cs="Segoe UI"/>
        </w:rPr>
        <w:t>whether your proposal has been selected to receive an award. </w:t>
      </w:r>
    </w:p>
    <w:p w14:paraId="3D3F7B99"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47756B08"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Limitation - This solicitation does not commit ICMA to award a contract, pay any costs incurred in preparing a proposal, or to procure or contract for services or supplies. ICMA reserves the right to accept or reject any or all proposals received, to negotiate with all qualified sources, or to cancel in part or in its entirety the solicitation when it is in ICMA's best interest. </w:t>
      </w:r>
    </w:p>
    <w:p w14:paraId="7E97F28F"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2641644B" w14:textId="64B567FB"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xml:space="preserve">Disclosure Requirement - The Respondent shall disclose any indictment for any alleged felony, or any conviction for a felony within the past five years, under the laws of the United States or any state or territory of the United </w:t>
      </w:r>
      <w:r w:rsidR="00025B01" w:rsidRPr="002E00C8">
        <w:rPr>
          <w:rFonts w:ascii="Georgia" w:eastAsia="Times New Roman" w:hAnsi="Georgia" w:cs="Segoe UI"/>
        </w:rPr>
        <w:t>States and</w:t>
      </w:r>
      <w:r w:rsidRPr="002E00C8">
        <w:rPr>
          <w:rFonts w:ascii="Georgia" w:eastAsia="Times New Roman" w:hAnsi="Georgia" w:cs="Segoe UI"/>
        </w:rPr>
        <w:t xml:space="preserve"> shall describe circumstances for each.  </w:t>
      </w:r>
    </w:p>
    <w:p w14:paraId="35B14CF7"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6DE270A7" w14:textId="08A8CF04"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xml:space="preserve">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w:t>
      </w:r>
      <w:r w:rsidR="00454A56" w:rsidRPr="002E00C8">
        <w:rPr>
          <w:rFonts w:ascii="Georgia" w:eastAsia="Times New Roman" w:hAnsi="Georgia" w:cs="Segoe UI"/>
        </w:rPr>
        <w:t>investigation or</w:t>
      </w:r>
      <w:r w:rsidRPr="002E00C8">
        <w:rPr>
          <w:rFonts w:ascii="Georgia" w:eastAsia="Times New Roman" w:hAnsi="Georgia" w:cs="Segoe UI"/>
        </w:rPr>
        <w:t xml:space="preserve"> terminate the agreement. </w:t>
      </w:r>
      <w:r w:rsidRPr="002E00C8">
        <w:rPr>
          <w:rFonts w:ascii="Georgia" w:eastAsia="Times New Roman" w:hAnsi="Georgia" w:cs="Segoe UI"/>
        </w:rPr>
        <w:t> </w:t>
      </w:r>
      <w:r w:rsidRPr="002E00C8">
        <w:rPr>
          <w:rFonts w:ascii="Georgia" w:eastAsia="Times New Roman" w:hAnsi="Georgia" w:cs="Segoe UI"/>
        </w:rPr>
        <w:t> </w:t>
      </w:r>
    </w:p>
    <w:p w14:paraId="2308971A"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1B999198"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No Gifts - It is ICMA’s Policy that no gifts of any kind and of any value be exchanged between respondents and ICMA personnel.  Discovery of the same will be grounds for  </w:t>
      </w:r>
    </w:p>
    <w:p w14:paraId="6D734331"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disqualification of the Respondent from participation in any ICMA’s procurements and may result in disciplinary actions against ICMA personnel involved in such discovered transactions.  </w:t>
      </w:r>
    </w:p>
    <w:p w14:paraId="79E599DF"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784CEF94"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xml:space="preserve">Equal Opportunity - In connection with the procurement of the specified services, the firm warrants that it shall not discriminate because of race, color, religion, sex, national origin, political affiliation, </w:t>
      </w:r>
      <w:r w:rsidRPr="002E00C8">
        <w:rPr>
          <w:rFonts w:ascii="Georgia" w:eastAsia="Times New Roman" w:hAnsi="Georgia" w:cs="Segoe UI"/>
        </w:rPr>
        <w:lastRenderedPageBreak/>
        <w:t>non-disabling physical and mental disability, political status, matriculation, sexual orientation, gender identity or expression, genetic information, status as a veteran, physical handicap, age, marital status or any other characteristic protected by law. </w:t>
      </w:r>
    </w:p>
    <w:p w14:paraId="3A8FEC70" w14:textId="77777777" w:rsidR="001914A6" w:rsidRPr="00FA6B41" w:rsidRDefault="00057EA5" w:rsidP="001914A6">
      <w:pPr>
        <w:jc w:val="both"/>
        <w:textAlignment w:val="baseline"/>
        <w:rPr>
          <w:rFonts w:ascii="Georgia" w:eastAsia="Times New Roman" w:hAnsi="Georgia" w:cs="Segoe UI"/>
          <w:sz w:val="18"/>
          <w:szCs w:val="18"/>
        </w:rPr>
      </w:pPr>
      <w:r w:rsidRPr="002E00C8">
        <w:rPr>
          <w:rFonts w:ascii="Georgia" w:eastAsia="Times New Roman" w:hAnsi="Georgia" w:cs="Segoe UI"/>
        </w:rPr>
        <w:t> </w:t>
      </w:r>
    </w:p>
    <w:p w14:paraId="52FEF45B" w14:textId="30EA48F1" w:rsidR="00B43204" w:rsidRDefault="00057EA5" w:rsidP="001914A6">
      <w:pPr>
        <w:jc w:val="both"/>
        <w:textAlignment w:val="baseline"/>
        <w:rPr>
          <w:rFonts w:ascii="Georgia" w:eastAsia="Times New Roman" w:hAnsi="Georgia" w:cs="Segoe UI"/>
        </w:rPr>
      </w:pPr>
      <w:r w:rsidRPr="002E00C8">
        <w:rPr>
          <w:rFonts w:ascii="Georgia" w:eastAsia="Times New Roman" w:hAnsi="Georgia" w:cs="Segoe UI"/>
        </w:rPr>
        <w:t xml:space="preserve">Small and Disadvantaged Businesses - ICMA shall use good faith efforts to provide contracting and procurement opportunities for SBD’s.  </w:t>
      </w:r>
      <w:proofErr w:type="spellStart"/>
      <w:r w:rsidRPr="002E00C8">
        <w:rPr>
          <w:rFonts w:ascii="Georgia" w:eastAsia="Times New Roman" w:hAnsi="Georgia" w:cs="Segoe UI"/>
        </w:rPr>
        <w:t>SDB</w:t>
      </w:r>
      <w:proofErr w:type="spellEnd"/>
      <w:r w:rsidRPr="002E00C8">
        <w:rPr>
          <w:rFonts w:ascii="Georgia" w:eastAsia="Times New Roman" w:hAnsi="Georgia" w:cs="Segoe UI"/>
        </w:rPr>
        <w:t xml:space="preserve"> categories include minority business enterprises (MBE), woman-owned business enterprises (</w:t>
      </w:r>
      <w:proofErr w:type="spellStart"/>
      <w:r w:rsidRPr="002E00C8">
        <w:rPr>
          <w:rFonts w:ascii="Georgia" w:eastAsia="Times New Roman" w:hAnsi="Georgia" w:cs="Segoe UI"/>
        </w:rPr>
        <w:t>WBE</w:t>
      </w:r>
      <w:proofErr w:type="spellEnd"/>
      <w:r w:rsidRPr="002E00C8">
        <w:rPr>
          <w:rFonts w:ascii="Georgia" w:eastAsia="Times New Roman" w:hAnsi="Georgia" w:cs="Segoe UI"/>
        </w:rPr>
        <w:t>), small veteran and disabled veteran owned businesses, Historically Black Colleges and Universities (HBCUs), predominantly Hispanic Universities (</w:t>
      </w:r>
      <w:proofErr w:type="spellStart"/>
      <w:r w:rsidRPr="002E00C8">
        <w:rPr>
          <w:rFonts w:ascii="Georgia" w:eastAsia="Times New Roman" w:hAnsi="Georgia" w:cs="Segoe UI"/>
        </w:rPr>
        <w:t>HACUs</w:t>
      </w:r>
      <w:proofErr w:type="spellEnd"/>
      <w:r w:rsidRPr="002E00C8">
        <w:rPr>
          <w:rFonts w:ascii="Georgia" w:eastAsia="Times New Roman" w:hAnsi="Georgia" w:cs="Segoe UI"/>
        </w:rPr>
        <w:t>), small businesses in Historically Under-utilized Zones (</w:t>
      </w:r>
      <w:proofErr w:type="spellStart"/>
      <w:r w:rsidRPr="002E00C8">
        <w:rPr>
          <w:rFonts w:ascii="Georgia" w:eastAsia="Times New Roman" w:hAnsi="Georgia" w:cs="Segoe UI"/>
        </w:rPr>
        <w:t>HUBZones</w:t>
      </w:r>
      <w:proofErr w:type="spellEnd"/>
      <w:r w:rsidRPr="002E00C8">
        <w:rPr>
          <w:rFonts w:ascii="Georgia" w:eastAsia="Times New Roman" w:hAnsi="Georgia" w:cs="Segoe UI"/>
        </w:rPr>
        <w:t xml:space="preserve">) and private voluntary organizations (PVOs) principally operated and managed by economically disadvantaged </w:t>
      </w:r>
      <w:r w:rsidR="00797A10" w:rsidRPr="002E00C8">
        <w:rPr>
          <w:rFonts w:ascii="Georgia" w:eastAsia="Times New Roman" w:hAnsi="Georgia" w:cs="Segoe UI"/>
        </w:rPr>
        <w:t>individuals</w:t>
      </w:r>
      <w:r w:rsidR="00797A10">
        <w:rPr>
          <w:rFonts w:ascii="Georgia" w:eastAsia="Times New Roman" w:hAnsi="Georgia" w:cs="Segoe UI"/>
        </w:rPr>
        <w:t xml:space="preserve">. </w:t>
      </w:r>
    </w:p>
    <w:p w14:paraId="02C152D4" w14:textId="77777777" w:rsidR="001629DE" w:rsidRDefault="001629DE" w:rsidP="001914A6">
      <w:pPr>
        <w:jc w:val="both"/>
        <w:textAlignment w:val="baseline"/>
        <w:rPr>
          <w:rFonts w:ascii="Georgia" w:eastAsia="Times New Roman" w:hAnsi="Georgia" w:cs="Segoe UI"/>
        </w:rPr>
      </w:pPr>
    </w:p>
    <w:p w14:paraId="2422FC31" w14:textId="05BA43D4" w:rsidR="001629DE" w:rsidRPr="001629DE" w:rsidRDefault="001629DE" w:rsidP="001629DE">
      <w:pPr>
        <w:jc w:val="center"/>
        <w:textAlignment w:val="baseline"/>
        <w:rPr>
          <w:rFonts w:ascii="Georgia" w:eastAsia="Times New Roman" w:hAnsi="Georgia" w:cs="Segoe UI"/>
          <w:b/>
          <w:bCs/>
          <w:sz w:val="18"/>
          <w:szCs w:val="18"/>
        </w:rPr>
      </w:pPr>
      <w:r w:rsidRPr="001629DE">
        <w:rPr>
          <w:rFonts w:ascii="Georgia" w:eastAsia="Times New Roman" w:hAnsi="Georgia" w:cs="Segoe UI"/>
          <w:b/>
          <w:bCs/>
        </w:rPr>
        <w:t>END OF REQUEST FOR PROPOSAL</w:t>
      </w:r>
    </w:p>
    <w:sectPr w:rsidR="001629DE" w:rsidRPr="001629DE" w:rsidSect="00FA6B41">
      <w:headerReference w:type="default" r:id="rId19"/>
      <w:footerReference w:type="default" r:id="rId20"/>
      <w:headerReference w:type="first" r:id="rId21"/>
      <w:footerReference w:type="first" r:id="rId22"/>
      <w:pgSz w:w="12240" w:h="15840"/>
      <w:pgMar w:top="1714" w:right="1080" w:bottom="1728"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9805" w14:textId="77777777" w:rsidR="00EE7662" w:rsidRDefault="00EE7662">
      <w:r>
        <w:separator/>
      </w:r>
    </w:p>
  </w:endnote>
  <w:endnote w:type="continuationSeparator" w:id="0">
    <w:p w14:paraId="77BBD8E8" w14:textId="77777777" w:rsidR="00EE7662" w:rsidRDefault="00EE7662">
      <w:r>
        <w:continuationSeparator/>
      </w:r>
    </w:p>
  </w:endnote>
  <w:endnote w:type="continuationNotice" w:id="1">
    <w:p w14:paraId="6C358AD4" w14:textId="77777777" w:rsidR="00EE7662" w:rsidRDefault="00EE7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BJK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3A46" w14:textId="0D72DFFC" w:rsidR="002E00C8" w:rsidRDefault="004310C8" w:rsidP="00CE0A90">
    <w:pPr>
      <w:pStyle w:val="Footer"/>
      <w:tabs>
        <w:tab w:val="clear" w:pos="8640"/>
        <w:tab w:val="right" w:pos="10354"/>
      </w:tabs>
    </w:pPr>
    <w:sdt>
      <w:sdtPr>
        <w:id w:val="-418648448"/>
        <w:docPartObj>
          <w:docPartGallery w:val="Page Numbers (Bottom of Page)"/>
          <w:docPartUnique/>
        </w:docPartObj>
      </w:sdtPr>
      <w:sdtEndPr/>
      <w:sdtContent>
        <w:r w:rsidR="007A3156">
          <w:t xml:space="preserve">RFP No. </w:t>
        </w:r>
        <w:proofErr w:type="spellStart"/>
        <w:r w:rsidR="007A3156" w:rsidRPr="007A3156">
          <w:t>ICMAHO</w:t>
        </w:r>
        <w:proofErr w:type="spellEnd"/>
        <w:r w:rsidR="007A3156" w:rsidRPr="007A3156">
          <w:t>/I48 Employer of Record (EOR)/2024</w:t>
        </w:r>
        <w:r w:rsidR="00057EA5">
          <w:tab/>
          <w:t xml:space="preserve">                 </w:t>
        </w:r>
        <w:sdt>
          <w:sdtPr>
            <w:rPr>
              <w:color w:val="2B579A"/>
              <w:shd w:val="clear" w:color="auto" w:fill="E6E6E6"/>
            </w:rPr>
            <w:id w:val="1728636285"/>
            <w:docPartObj>
              <w:docPartGallery w:val="Page Numbers (Top of Page)"/>
              <w:docPartUnique/>
            </w:docPartObj>
          </w:sdtPr>
          <w:sdtEndPr>
            <w:rPr>
              <w:color w:val="auto"/>
              <w:shd w:val="clear" w:color="auto" w:fill="auto"/>
            </w:rPr>
          </w:sdtEndPr>
          <w:sdtContent>
            <w:r w:rsidR="00057EA5" w:rsidRPr="002E00C8">
              <w:t xml:space="preserve">Page </w:t>
            </w:r>
            <w:r w:rsidR="00057EA5" w:rsidRPr="00FA6B41">
              <w:rPr>
                <w:color w:val="2B579A"/>
                <w:shd w:val="clear" w:color="auto" w:fill="E6E6E6"/>
              </w:rPr>
              <w:fldChar w:fldCharType="begin"/>
            </w:r>
            <w:r w:rsidR="00057EA5" w:rsidRPr="00FA6B41">
              <w:rPr>
                <w:bCs/>
              </w:rPr>
              <w:instrText xml:space="preserve"> PAGE </w:instrText>
            </w:r>
            <w:r w:rsidR="00057EA5" w:rsidRPr="00FA6B41">
              <w:rPr>
                <w:color w:val="2B579A"/>
                <w:shd w:val="clear" w:color="auto" w:fill="E6E6E6"/>
              </w:rPr>
              <w:fldChar w:fldCharType="separate"/>
            </w:r>
            <w:r w:rsidR="003B3505">
              <w:rPr>
                <w:bCs/>
                <w:noProof/>
              </w:rPr>
              <w:t>3</w:t>
            </w:r>
            <w:r w:rsidR="00057EA5" w:rsidRPr="00FA6B41">
              <w:rPr>
                <w:color w:val="2B579A"/>
                <w:shd w:val="clear" w:color="auto" w:fill="E6E6E6"/>
              </w:rPr>
              <w:fldChar w:fldCharType="end"/>
            </w:r>
            <w:r w:rsidR="00057EA5" w:rsidRPr="002E00C8">
              <w:t xml:space="preserve"> of </w:t>
            </w:r>
            <w:r w:rsidR="00057EA5" w:rsidRPr="00FA6B41">
              <w:rPr>
                <w:color w:val="2B579A"/>
                <w:shd w:val="clear" w:color="auto" w:fill="E6E6E6"/>
              </w:rPr>
              <w:fldChar w:fldCharType="begin"/>
            </w:r>
            <w:r w:rsidR="00057EA5" w:rsidRPr="00FA6B41">
              <w:rPr>
                <w:bCs/>
              </w:rPr>
              <w:instrText xml:space="preserve"> NUMPAGES  </w:instrText>
            </w:r>
            <w:r w:rsidR="00057EA5" w:rsidRPr="00FA6B41">
              <w:rPr>
                <w:color w:val="2B579A"/>
                <w:shd w:val="clear" w:color="auto" w:fill="E6E6E6"/>
              </w:rPr>
              <w:fldChar w:fldCharType="separate"/>
            </w:r>
            <w:r w:rsidR="003B3505">
              <w:rPr>
                <w:bCs/>
                <w:noProof/>
              </w:rPr>
              <w:t>6</w:t>
            </w:r>
            <w:r w:rsidR="00057EA5" w:rsidRPr="00FA6B41">
              <w:rPr>
                <w:color w:val="2B579A"/>
                <w:shd w:val="clear" w:color="auto" w:fill="E6E6E6"/>
              </w:rPr>
              <w:fldChar w:fldCharType="end"/>
            </w:r>
          </w:sdtContent>
        </w:sdt>
      </w:sdtContent>
    </w:sdt>
    <w:r w:rsidR="00CE0A90">
      <w:tab/>
    </w:r>
  </w:p>
  <w:p w14:paraId="442C62EC" w14:textId="77777777" w:rsidR="002E00C8" w:rsidRDefault="002E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0"/>
      <w:gridCol w:w="3450"/>
      <w:gridCol w:w="3450"/>
    </w:tblGrid>
    <w:tr w:rsidR="4E1AC5FC" w14:paraId="2A0A8443" w14:textId="77777777" w:rsidTr="4E1AC5FC">
      <w:trPr>
        <w:trHeight w:val="300"/>
      </w:trPr>
      <w:tc>
        <w:tcPr>
          <w:tcW w:w="3450" w:type="dxa"/>
        </w:tcPr>
        <w:p w14:paraId="54F1F452" w14:textId="3C2C6186" w:rsidR="4E1AC5FC" w:rsidRDefault="4E1AC5FC" w:rsidP="4E1AC5FC">
          <w:pPr>
            <w:pStyle w:val="Header"/>
            <w:ind w:left="-115"/>
          </w:pPr>
        </w:p>
      </w:tc>
      <w:tc>
        <w:tcPr>
          <w:tcW w:w="3450" w:type="dxa"/>
        </w:tcPr>
        <w:p w14:paraId="45506209" w14:textId="15BE2E5A" w:rsidR="4E1AC5FC" w:rsidRDefault="4E1AC5FC" w:rsidP="4E1AC5FC">
          <w:pPr>
            <w:pStyle w:val="Header"/>
            <w:jc w:val="center"/>
          </w:pPr>
        </w:p>
      </w:tc>
      <w:tc>
        <w:tcPr>
          <w:tcW w:w="3450" w:type="dxa"/>
        </w:tcPr>
        <w:p w14:paraId="663E669D" w14:textId="5AA13703" w:rsidR="4E1AC5FC" w:rsidRDefault="4E1AC5FC" w:rsidP="4E1AC5FC">
          <w:pPr>
            <w:pStyle w:val="Header"/>
            <w:ind w:right="-115"/>
            <w:jc w:val="right"/>
          </w:pPr>
        </w:p>
      </w:tc>
    </w:tr>
  </w:tbl>
  <w:p w14:paraId="2F89E5F8" w14:textId="1F1A0E7D" w:rsidR="00025B01" w:rsidRDefault="00025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723DA" w14:textId="77777777" w:rsidR="00EE7662" w:rsidRDefault="00EE7662">
      <w:r>
        <w:separator/>
      </w:r>
    </w:p>
  </w:footnote>
  <w:footnote w:type="continuationSeparator" w:id="0">
    <w:p w14:paraId="75C0BF25" w14:textId="77777777" w:rsidR="00EE7662" w:rsidRDefault="00EE7662">
      <w:r>
        <w:continuationSeparator/>
      </w:r>
    </w:p>
  </w:footnote>
  <w:footnote w:type="continuationNotice" w:id="1">
    <w:p w14:paraId="72813169" w14:textId="77777777" w:rsidR="00EE7662" w:rsidRDefault="00EE7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6D1E" w14:textId="77777777" w:rsidR="00765C14" w:rsidRPr="00B43204" w:rsidRDefault="00057EA5" w:rsidP="00B43204">
    <w:pPr>
      <w:pStyle w:val="Header"/>
    </w:pPr>
    <w:r>
      <w:rPr>
        <w:rFonts w:hint="eastAsia"/>
        <w:noProof/>
        <w:color w:val="2B579A"/>
        <w:shd w:val="clear" w:color="auto" w:fill="E6E6E6"/>
      </w:rPr>
      <w:drawing>
        <wp:anchor distT="0" distB="0" distL="114300" distR="114300" simplePos="0" relativeHeight="251658240" behindDoc="1" locked="1" layoutInCell="1" allowOverlap="1" wp14:anchorId="54844C2E" wp14:editId="726B62CA">
          <wp:simplePos x="0" y="0"/>
          <wp:positionH relativeFrom="column">
            <wp:posOffset>-506730</wp:posOffset>
          </wp:positionH>
          <wp:positionV relativeFrom="paragraph">
            <wp:posOffset>-457200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11AA" w14:textId="77777777" w:rsidR="00D71194" w:rsidRDefault="00057EA5">
    <w:pPr>
      <w:pStyle w:val="Header"/>
    </w:pPr>
    <w:r>
      <w:rPr>
        <w:rFonts w:hint="eastAsia"/>
        <w:noProof/>
        <w:color w:val="2B579A"/>
        <w:shd w:val="clear" w:color="auto" w:fill="E6E6E6"/>
      </w:rPr>
      <w:drawing>
        <wp:anchor distT="0" distB="0" distL="114300" distR="114300" simplePos="0" relativeHeight="251658241" behindDoc="1" locked="1" layoutInCell="1" allowOverlap="1" wp14:anchorId="1CB9D6AC" wp14:editId="206D3E8E">
          <wp:simplePos x="0" y="0"/>
          <wp:positionH relativeFrom="column">
            <wp:posOffset>-521970</wp:posOffset>
          </wp:positionH>
          <wp:positionV relativeFrom="paragraph">
            <wp:posOffset>-514350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letterhead-no-bleed-13.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0D7"/>
    <w:multiLevelType w:val="hybridMultilevel"/>
    <w:tmpl w:val="D2D834F8"/>
    <w:lvl w:ilvl="0" w:tplc="8F704744">
      <w:start w:val="1"/>
      <w:numFmt w:val="decimal"/>
      <w:lvlText w:val="%1."/>
      <w:lvlJc w:val="left"/>
      <w:pPr>
        <w:ind w:left="360" w:hanging="360"/>
      </w:pPr>
      <w:rPr>
        <w:rFonts w:hint="default"/>
      </w:rPr>
    </w:lvl>
    <w:lvl w:ilvl="1" w:tplc="4A1A468A" w:tentative="1">
      <w:start w:val="1"/>
      <w:numFmt w:val="bullet"/>
      <w:lvlText w:val="o"/>
      <w:lvlJc w:val="left"/>
      <w:pPr>
        <w:ind w:left="1080" w:hanging="360"/>
      </w:pPr>
      <w:rPr>
        <w:rFonts w:ascii="Courier New" w:hAnsi="Courier New" w:cs="Courier New" w:hint="default"/>
      </w:rPr>
    </w:lvl>
    <w:lvl w:ilvl="2" w:tplc="8BCC9B1C" w:tentative="1">
      <w:start w:val="1"/>
      <w:numFmt w:val="bullet"/>
      <w:lvlText w:val=""/>
      <w:lvlJc w:val="left"/>
      <w:pPr>
        <w:ind w:left="1800" w:hanging="360"/>
      </w:pPr>
      <w:rPr>
        <w:rFonts w:ascii="Wingdings" w:hAnsi="Wingdings" w:hint="default"/>
      </w:rPr>
    </w:lvl>
    <w:lvl w:ilvl="3" w:tplc="01744074" w:tentative="1">
      <w:start w:val="1"/>
      <w:numFmt w:val="bullet"/>
      <w:lvlText w:val=""/>
      <w:lvlJc w:val="left"/>
      <w:pPr>
        <w:ind w:left="2520" w:hanging="360"/>
      </w:pPr>
      <w:rPr>
        <w:rFonts w:ascii="Symbol" w:hAnsi="Symbol" w:hint="default"/>
      </w:rPr>
    </w:lvl>
    <w:lvl w:ilvl="4" w:tplc="0F8247D2" w:tentative="1">
      <w:start w:val="1"/>
      <w:numFmt w:val="bullet"/>
      <w:lvlText w:val="o"/>
      <w:lvlJc w:val="left"/>
      <w:pPr>
        <w:ind w:left="3240" w:hanging="360"/>
      </w:pPr>
      <w:rPr>
        <w:rFonts w:ascii="Courier New" w:hAnsi="Courier New" w:cs="Courier New" w:hint="default"/>
      </w:rPr>
    </w:lvl>
    <w:lvl w:ilvl="5" w:tplc="C9704AF8" w:tentative="1">
      <w:start w:val="1"/>
      <w:numFmt w:val="bullet"/>
      <w:lvlText w:val=""/>
      <w:lvlJc w:val="left"/>
      <w:pPr>
        <w:ind w:left="3960" w:hanging="360"/>
      </w:pPr>
      <w:rPr>
        <w:rFonts w:ascii="Wingdings" w:hAnsi="Wingdings" w:hint="default"/>
      </w:rPr>
    </w:lvl>
    <w:lvl w:ilvl="6" w:tplc="9A808822" w:tentative="1">
      <w:start w:val="1"/>
      <w:numFmt w:val="bullet"/>
      <w:lvlText w:val=""/>
      <w:lvlJc w:val="left"/>
      <w:pPr>
        <w:ind w:left="4680" w:hanging="360"/>
      </w:pPr>
      <w:rPr>
        <w:rFonts w:ascii="Symbol" w:hAnsi="Symbol" w:hint="default"/>
      </w:rPr>
    </w:lvl>
    <w:lvl w:ilvl="7" w:tplc="FF367082" w:tentative="1">
      <w:start w:val="1"/>
      <w:numFmt w:val="bullet"/>
      <w:lvlText w:val="o"/>
      <w:lvlJc w:val="left"/>
      <w:pPr>
        <w:ind w:left="5400" w:hanging="360"/>
      </w:pPr>
      <w:rPr>
        <w:rFonts w:ascii="Courier New" w:hAnsi="Courier New" w:cs="Courier New" w:hint="default"/>
      </w:rPr>
    </w:lvl>
    <w:lvl w:ilvl="8" w:tplc="94A26F42" w:tentative="1">
      <w:start w:val="1"/>
      <w:numFmt w:val="bullet"/>
      <w:lvlText w:val=""/>
      <w:lvlJc w:val="left"/>
      <w:pPr>
        <w:ind w:left="6120" w:hanging="360"/>
      </w:pPr>
      <w:rPr>
        <w:rFonts w:ascii="Wingdings" w:hAnsi="Wingdings" w:hint="default"/>
      </w:rPr>
    </w:lvl>
  </w:abstractNum>
  <w:abstractNum w:abstractNumId="1" w15:restartNumberingAfterBreak="0">
    <w:nsid w:val="0CDA451F"/>
    <w:multiLevelType w:val="multilevel"/>
    <w:tmpl w:val="F2A07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93F19"/>
    <w:multiLevelType w:val="hybridMultilevel"/>
    <w:tmpl w:val="2B54C35A"/>
    <w:lvl w:ilvl="0" w:tplc="6C823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3445E2"/>
    <w:multiLevelType w:val="multilevel"/>
    <w:tmpl w:val="8A9E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321D3"/>
    <w:multiLevelType w:val="multilevel"/>
    <w:tmpl w:val="9FA03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41AE1"/>
    <w:multiLevelType w:val="hybridMultilevel"/>
    <w:tmpl w:val="C284B584"/>
    <w:lvl w:ilvl="0" w:tplc="1A42A974">
      <w:start w:val="1"/>
      <w:numFmt w:val="bullet"/>
      <w:lvlText w:val=""/>
      <w:lvlJc w:val="left"/>
      <w:pPr>
        <w:ind w:left="360" w:hanging="360"/>
      </w:pPr>
      <w:rPr>
        <w:rFonts w:ascii="Symbol" w:hAnsi="Symbol" w:hint="default"/>
      </w:rPr>
    </w:lvl>
    <w:lvl w:ilvl="1" w:tplc="518025FC" w:tentative="1">
      <w:start w:val="1"/>
      <w:numFmt w:val="bullet"/>
      <w:lvlText w:val="o"/>
      <w:lvlJc w:val="left"/>
      <w:pPr>
        <w:ind w:left="1080" w:hanging="360"/>
      </w:pPr>
      <w:rPr>
        <w:rFonts w:ascii="Courier New" w:hAnsi="Courier New" w:cs="Courier New" w:hint="default"/>
      </w:rPr>
    </w:lvl>
    <w:lvl w:ilvl="2" w:tplc="BF6C1D22" w:tentative="1">
      <w:start w:val="1"/>
      <w:numFmt w:val="bullet"/>
      <w:lvlText w:val=""/>
      <w:lvlJc w:val="left"/>
      <w:pPr>
        <w:ind w:left="1800" w:hanging="360"/>
      </w:pPr>
      <w:rPr>
        <w:rFonts w:ascii="Wingdings" w:hAnsi="Wingdings" w:hint="default"/>
      </w:rPr>
    </w:lvl>
    <w:lvl w:ilvl="3" w:tplc="1ECE2F12" w:tentative="1">
      <w:start w:val="1"/>
      <w:numFmt w:val="bullet"/>
      <w:lvlText w:val=""/>
      <w:lvlJc w:val="left"/>
      <w:pPr>
        <w:ind w:left="2520" w:hanging="360"/>
      </w:pPr>
      <w:rPr>
        <w:rFonts w:ascii="Symbol" w:hAnsi="Symbol" w:hint="default"/>
      </w:rPr>
    </w:lvl>
    <w:lvl w:ilvl="4" w:tplc="2F6A3F48" w:tentative="1">
      <w:start w:val="1"/>
      <w:numFmt w:val="bullet"/>
      <w:lvlText w:val="o"/>
      <w:lvlJc w:val="left"/>
      <w:pPr>
        <w:ind w:left="3240" w:hanging="360"/>
      </w:pPr>
      <w:rPr>
        <w:rFonts w:ascii="Courier New" w:hAnsi="Courier New" w:cs="Courier New" w:hint="default"/>
      </w:rPr>
    </w:lvl>
    <w:lvl w:ilvl="5" w:tplc="09904E50" w:tentative="1">
      <w:start w:val="1"/>
      <w:numFmt w:val="bullet"/>
      <w:lvlText w:val=""/>
      <w:lvlJc w:val="left"/>
      <w:pPr>
        <w:ind w:left="3960" w:hanging="360"/>
      </w:pPr>
      <w:rPr>
        <w:rFonts w:ascii="Wingdings" w:hAnsi="Wingdings" w:hint="default"/>
      </w:rPr>
    </w:lvl>
    <w:lvl w:ilvl="6" w:tplc="CDA825B0" w:tentative="1">
      <w:start w:val="1"/>
      <w:numFmt w:val="bullet"/>
      <w:lvlText w:val=""/>
      <w:lvlJc w:val="left"/>
      <w:pPr>
        <w:ind w:left="4680" w:hanging="360"/>
      </w:pPr>
      <w:rPr>
        <w:rFonts w:ascii="Symbol" w:hAnsi="Symbol" w:hint="default"/>
      </w:rPr>
    </w:lvl>
    <w:lvl w:ilvl="7" w:tplc="131A39D2" w:tentative="1">
      <w:start w:val="1"/>
      <w:numFmt w:val="bullet"/>
      <w:lvlText w:val="o"/>
      <w:lvlJc w:val="left"/>
      <w:pPr>
        <w:ind w:left="5400" w:hanging="360"/>
      </w:pPr>
      <w:rPr>
        <w:rFonts w:ascii="Courier New" w:hAnsi="Courier New" w:cs="Courier New" w:hint="default"/>
      </w:rPr>
    </w:lvl>
    <w:lvl w:ilvl="8" w:tplc="BE1CE3A8" w:tentative="1">
      <w:start w:val="1"/>
      <w:numFmt w:val="bullet"/>
      <w:lvlText w:val=""/>
      <w:lvlJc w:val="left"/>
      <w:pPr>
        <w:ind w:left="6120" w:hanging="360"/>
      </w:pPr>
      <w:rPr>
        <w:rFonts w:ascii="Wingdings" w:hAnsi="Wingdings" w:hint="default"/>
      </w:rPr>
    </w:lvl>
  </w:abstractNum>
  <w:abstractNum w:abstractNumId="6" w15:restartNumberingAfterBreak="0">
    <w:nsid w:val="1F3C76F0"/>
    <w:multiLevelType w:val="multilevel"/>
    <w:tmpl w:val="695A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576E4"/>
    <w:multiLevelType w:val="hybridMultilevel"/>
    <w:tmpl w:val="8F461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1576FC"/>
    <w:multiLevelType w:val="multilevel"/>
    <w:tmpl w:val="F336E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551DB"/>
    <w:multiLevelType w:val="hybridMultilevel"/>
    <w:tmpl w:val="0388DABE"/>
    <w:lvl w:ilvl="0" w:tplc="A91291EC">
      <w:numFmt w:val="bullet"/>
      <w:lvlText w:val="-"/>
      <w:lvlJc w:val="left"/>
      <w:pPr>
        <w:ind w:left="720" w:hanging="360"/>
      </w:pPr>
      <w:rPr>
        <w:rFonts w:ascii="Georgia" w:eastAsiaTheme="minorHAnsi" w:hAnsi="Georgia" w:cs="Times New Roman" w:hint="default"/>
      </w:rPr>
    </w:lvl>
    <w:lvl w:ilvl="1" w:tplc="9B987C0C" w:tentative="1">
      <w:start w:val="1"/>
      <w:numFmt w:val="bullet"/>
      <w:lvlText w:val="o"/>
      <w:lvlJc w:val="left"/>
      <w:pPr>
        <w:ind w:left="1440" w:hanging="360"/>
      </w:pPr>
      <w:rPr>
        <w:rFonts w:ascii="Courier New" w:hAnsi="Courier New" w:cs="Courier New" w:hint="default"/>
      </w:rPr>
    </w:lvl>
    <w:lvl w:ilvl="2" w:tplc="36DCF9F2" w:tentative="1">
      <w:start w:val="1"/>
      <w:numFmt w:val="bullet"/>
      <w:lvlText w:val=""/>
      <w:lvlJc w:val="left"/>
      <w:pPr>
        <w:ind w:left="2160" w:hanging="360"/>
      </w:pPr>
      <w:rPr>
        <w:rFonts w:ascii="Wingdings" w:hAnsi="Wingdings" w:hint="default"/>
      </w:rPr>
    </w:lvl>
    <w:lvl w:ilvl="3" w:tplc="42181CB4" w:tentative="1">
      <w:start w:val="1"/>
      <w:numFmt w:val="bullet"/>
      <w:lvlText w:val=""/>
      <w:lvlJc w:val="left"/>
      <w:pPr>
        <w:ind w:left="2880" w:hanging="360"/>
      </w:pPr>
      <w:rPr>
        <w:rFonts w:ascii="Symbol" w:hAnsi="Symbol" w:hint="default"/>
      </w:rPr>
    </w:lvl>
    <w:lvl w:ilvl="4" w:tplc="9DF8E45E" w:tentative="1">
      <w:start w:val="1"/>
      <w:numFmt w:val="bullet"/>
      <w:lvlText w:val="o"/>
      <w:lvlJc w:val="left"/>
      <w:pPr>
        <w:ind w:left="3600" w:hanging="360"/>
      </w:pPr>
      <w:rPr>
        <w:rFonts w:ascii="Courier New" w:hAnsi="Courier New" w:cs="Courier New" w:hint="default"/>
      </w:rPr>
    </w:lvl>
    <w:lvl w:ilvl="5" w:tplc="913C4304" w:tentative="1">
      <w:start w:val="1"/>
      <w:numFmt w:val="bullet"/>
      <w:lvlText w:val=""/>
      <w:lvlJc w:val="left"/>
      <w:pPr>
        <w:ind w:left="4320" w:hanging="360"/>
      </w:pPr>
      <w:rPr>
        <w:rFonts w:ascii="Wingdings" w:hAnsi="Wingdings" w:hint="default"/>
      </w:rPr>
    </w:lvl>
    <w:lvl w:ilvl="6" w:tplc="6E623970" w:tentative="1">
      <w:start w:val="1"/>
      <w:numFmt w:val="bullet"/>
      <w:lvlText w:val=""/>
      <w:lvlJc w:val="left"/>
      <w:pPr>
        <w:ind w:left="5040" w:hanging="360"/>
      </w:pPr>
      <w:rPr>
        <w:rFonts w:ascii="Symbol" w:hAnsi="Symbol" w:hint="default"/>
      </w:rPr>
    </w:lvl>
    <w:lvl w:ilvl="7" w:tplc="CCF8E044" w:tentative="1">
      <w:start w:val="1"/>
      <w:numFmt w:val="bullet"/>
      <w:lvlText w:val="o"/>
      <w:lvlJc w:val="left"/>
      <w:pPr>
        <w:ind w:left="5760" w:hanging="360"/>
      </w:pPr>
      <w:rPr>
        <w:rFonts w:ascii="Courier New" w:hAnsi="Courier New" w:cs="Courier New" w:hint="default"/>
      </w:rPr>
    </w:lvl>
    <w:lvl w:ilvl="8" w:tplc="5504E1A0" w:tentative="1">
      <w:start w:val="1"/>
      <w:numFmt w:val="bullet"/>
      <w:lvlText w:val=""/>
      <w:lvlJc w:val="left"/>
      <w:pPr>
        <w:ind w:left="6480" w:hanging="360"/>
      </w:pPr>
      <w:rPr>
        <w:rFonts w:ascii="Wingdings" w:hAnsi="Wingdings" w:hint="default"/>
      </w:rPr>
    </w:lvl>
  </w:abstractNum>
  <w:abstractNum w:abstractNumId="10" w15:restartNumberingAfterBreak="0">
    <w:nsid w:val="248E0D39"/>
    <w:multiLevelType w:val="multilevel"/>
    <w:tmpl w:val="D1761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60460"/>
    <w:multiLevelType w:val="multilevel"/>
    <w:tmpl w:val="234A211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702E1C"/>
    <w:multiLevelType w:val="multilevel"/>
    <w:tmpl w:val="AC7449E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6E76D9B"/>
    <w:multiLevelType w:val="hybridMultilevel"/>
    <w:tmpl w:val="2D5A215C"/>
    <w:lvl w:ilvl="0" w:tplc="33ACD16C">
      <w:start w:val="1"/>
      <w:numFmt w:val="bullet"/>
      <w:lvlText w:val=""/>
      <w:lvlJc w:val="left"/>
      <w:pPr>
        <w:ind w:left="720" w:hanging="360"/>
      </w:pPr>
      <w:rPr>
        <w:rFonts w:ascii="Symbol" w:hAnsi="Symbol" w:hint="default"/>
      </w:rPr>
    </w:lvl>
    <w:lvl w:ilvl="1" w:tplc="C0F6191E">
      <w:start w:val="1"/>
      <w:numFmt w:val="bullet"/>
      <w:lvlText w:val="o"/>
      <w:lvlJc w:val="left"/>
      <w:pPr>
        <w:ind w:left="1440" w:hanging="360"/>
      </w:pPr>
      <w:rPr>
        <w:rFonts w:ascii="Courier New" w:hAnsi="Courier New" w:hint="default"/>
      </w:rPr>
    </w:lvl>
    <w:lvl w:ilvl="2" w:tplc="13109D74">
      <w:start w:val="1"/>
      <w:numFmt w:val="bullet"/>
      <w:lvlText w:val=""/>
      <w:lvlJc w:val="left"/>
      <w:pPr>
        <w:ind w:left="2160" w:hanging="360"/>
      </w:pPr>
      <w:rPr>
        <w:rFonts w:ascii="Wingdings" w:hAnsi="Wingdings" w:hint="default"/>
      </w:rPr>
    </w:lvl>
    <w:lvl w:ilvl="3" w:tplc="01B854DA">
      <w:start w:val="1"/>
      <w:numFmt w:val="bullet"/>
      <w:lvlText w:val=""/>
      <w:lvlJc w:val="left"/>
      <w:pPr>
        <w:ind w:left="2880" w:hanging="360"/>
      </w:pPr>
      <w:rPr>
        <w:rFonts w:ascii="Symbol" w:hAnsi="Symbol" w:hint="default"/>
      </w:rPr>
    </w:lvl>
    <w:lvl w:ilvl="4" w:tplc="9E2CAD7C">
      <w:start w:val="1"/>
      <w:numFmt w:val="bullet"/>
      <w:lvlText w:val="o"/>
      <w:lvlJc w:val="left"/>
      <w:pPr>
        <w:ind w:left="3600" w:hanging="360"/>
      </w:pPr>
      <w:rPr>
        <w:rFonts w:ascii="Courier New" w:hAnsi="Courier New" w:hint="default"/>
      </w:rPr>
    </w:lvl>
    <w:lvl w:ilvl="5" w:tplc="EB90727A">
      <w:start w:val="1"/>
      <w:numFmt w:val="bullet"/>
      <w:lvlText w:val=""/>
      <w:lvlJc w:val="left"/>
      <w:pPr>
        <w:ind w:left="4320" w:hanging="360"/>
      </w:pPr>
      <w:rPr>
        <w:rFonts w:ascii="Wingdings" w:hAnsi="Wingdings" w:hint="default"/>
      </w:rPr>
    </w:lvl>
    <w:lvl w:ilvl="6" w:tplc="49EE984C">
      <w:start w:val="1"/>
      <w:numFmt w:val="bullet"/>
      <w:lvlText w:val=""/>
      <w:lvlJc w:val="left"/>
      <w:pPr>
        <w:ind w:left="5040" w:hanging="360"/>
      </w:pPr>
      <w:rPr>
        <w:rFonts w:ascii="Symbol" w:hAnsi="Symbol" w:hint="default"/>
      </w:rPr>
    </w:lvl>
    <w:lvl w:ilvl="7" w:tplc="4A74D314">
      <w:start w:val="1"/>
      <w:numFmt w:val="bullet"/>
      <w:lvlText w:val="o"/>
      <w:lvlJc w:val="left"/>
      <w:pPr>
        <w:ind w:left="5760" w:hanging="360"/>
      </w:pPr>
      <w:rPr>
        <w:rFonts w:ascii="Courier New" w:hAnsi="Courier New" w:hint="default"/>
      </w:rPr>
    </w:lvl>
    <w:lvl w:ilvl="8" w:tplc="44747A8C">
      <w:start w:val="1"/>
      <w:numFmt w:val="bullet"/>
      <w:lvlText w:val=""/>
      <w:lvlJc w:val="left"/>
      <w:pPr>
        <w:ind w:left="6480" w:hanging="360"/>
      </w:pPr>
      <w:rPr>
        <w:rFonts w:ascii="Wingdings" w:hAnsi="Wingdings" w:hint="default"/>
      </w:rPr>
    </w:lvl>
  </w:abstractNum>
  <w:abstractNum w:abstractNumId="14" w15:restartNumberingAfterBreak="0">
    <w:nsid w:val="38154EDA"/>
    <w:multiLevelType w:val="multilevel"/>
    <w:tmpl w:val="80883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A5B0037"/>
    <w:multiLevelType w:val="multilevel"/>
    <w:tmpl w:val="B482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746F4"/>
    <w:multiLevelType w:val="hybridMultilevel"/>
    <w:tmpl w:val="5DCE4446"/>
    <w:lvl w:ilvl="0" w:tplc="4BA4255E">
      <w:start w:val="1"/>
      <w:numFmt w:val="decimal"/>
      <w:lvlText w:val="%1."/>
      <w:lvlJc w:val="left"/>
      <w:pPr>
        <w:ind w:left="720" w:hanging="360"/>
      </w:pPr>
      <w:rPr>
        <w:rFonts w:ascii="Georgia" w:hAnsi="Georgia" w:hint="default"/>
        <w:sz w:val="22"/>
      </w:rPr>
    </w:lvl>
    <w:lvl w:ilvl="1" w:tplc="D444AD2E" w:tentative="1">
      <w:start w:val="1"/>
      <w:numFmt w:val="lowerLetter"/>
      <w:lvlText w:val="%2."/>
      <w:lvlJc w:val="left"/>
      <w:pPr>
        <w:ind w:left="1440" w:hanging="360"/>
      </w:pPr>
    </w:lvl>
    <w:lvl w:ilvl="2" w:tplc="473C4FD4" w:tentative="1">
      <w:start w:val="1"/>
      <w:numFmt w:val="lowerRoman"/>
      <w:lvlText w:val="%3."/>
      <w:lvlJc w:val="right"/>
      <w:pPr>
        <w:ind w:left="2160" w:hanging="180"/>
      </w:pPr>
    </w:lvl>
    <w:lvl w:ilvl="3" w:tplc="039A72A4" w:tentative="1">
      <w:start w:val="1"/>
      <w:numFmt w:val="decimal"/>
      <w:lvlText w:val="%4."/>
      <w:lvlJc w:val="left"/>
      <w:pPr>
        <w:ind w:left="2880" w:hanging="360"/>
      </w:pPr>
    </w:lvl>
    <w:lvl w:ilvl="4" w:tplc="63BA3062" w:tentative="1">
      <w:start w:val="1"/>
      <w:numFmt w:val="lowerLetter"/>
      <w:lvlText w:val="%5."/>
      <w:lvlJc w:val="left"/>
      <w:pPr>
        <w:ind w:left="3600" w:hanging="360"/>
      </w:pPr>
    </w:lvl>
    <w:lvl w:ilvl="5" w:tplc="A4922320" w:tentative="1">
      <w:start w:val="1"/>
      <w:numFmt w:val="lowerRoman"/>
      <w:lvlText w:val="%6."/>
      <w:lvlJc w:val="right"/>
      <w:pPr>
        <w:ind w:left="4320" w:hanging="180"/>
      </w:pPr>
    </w:lvl>
    <w:lvl w:ilvl="6" w:tplc="FB28C602" w:tentative="1">
      <w:start w:val="1"/>
      <w:numFmt w:val="decimal"/>
      <w:lvlText w:val="%7."/>
      <w:lvlJc w:val="left"/>
      <w:pPr>
        <w:ind w:left="5040" w:hanging="360"/>
      </w:pPr>
    </w:lvl>
    <w:lvl w:ilvl="7" w:tplc="B4D84CF6" w:tentative="1">
      <w:start w:val="1"/>
      <w:numFmt w:val="lowerLetter"/>
      <w:lvlText w:val="%8."/>
      <w:lvlJc w:val="left"/>
      <w:pPr>
        <w:ind w:left="5760" w:hanging="360"/>
      </w:pPr>
    </w:lvl>
    <w:lvl w:ilvl="8" w:tplc="D1ECF4C6" w:tentative="1">
      <w:start w:val="1"/>
      <w:numFmt w:val="lowerRoman"/>
      <w:lvlText w:val="%9."/>
      <w:lvlJc w:val="right"/>
      <w:pPr>
        <w:ind w:left="6480" w:hanging="180"/>
      </w:pPr>
    </w:lvl>
  </w:abstractNum>
  <w:abstractNum w:abstractNumId="17" w15:restartNumberingAfterBreak="0">
    <w:nsid w:val="429E5FA7"/>
    <w:multiLevelType w:val="hybridMultilevel"/>
    <w:tmpl w:val="3C5CEB84"/>
    <w:lvl w:ilvl="0" w:tplc="74461288">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B1F11"/>
    <w:multiLevelType w:val="multilevel"/>
    <w:tmpl w:val="21B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F135E2"/>
    <w:multiLevelType w:val="multilevel"/>
    <w:tmpl w:val="A5FE9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9C347B"/>
    <w:multiLevelType w:val="hybridMultilevel"/>
    <w:tmpl w:val="0696EE50"/>
    <w:lvl w:ilvl="0" w:tplc="513E15C4">
      <w:start w:val="1"/>
      <w:numFmt w:val="bullet"/>
      <w:lvlText w:val=""/>
      <w:lvlJc w:val="left"/>
      <w:pPr>
        <w:ind w:left="1080" w:hanging="360"/>
      </w:pPr>
      <w:rPr>
        <w:rFonts w:ascii="Symbol" w:hAnsi="Symbol" w:hint="default"/>
      </w:rPr>
    </w:lvl>
    <w:lvl w:ilvl="1" w:tplc="407EB570">
      <w:start w:val="1"/>
      <w:numFmt w:val="bullet"/>
      <w:lvlText w:val="-"/>
      <w:lvlJc w:val="left"/>
      <w:pPr>
        <w:ind w:left="1800" w:hanging="360"/>
      </w:pPr>
      <w:rPr>
        <w:rFonts w:ascii="Courier New" w:hAnsi="Courier New" w:hint="default"/>
      </w:rPr>
    </w:lvl>
    <w:lvl w:ilvl="2" w:tplc="2DE4D604">
      <w:start w:val="1"/>
      <w:numFmt w:val="bullet"/>
      <w:lvlText w:val=""/>
      <w:lvlJc w:val="left"/>
      <w:pPr>
        <w:ind w:left="2520" w:hanging="360"/>
      </w:pPr>
      <w:rPr>
        <w:rFonts w:ascii="Wingdings" w:hAnsi="Wingdings" w:hint="default"/>
      </w:rPr>
    </w:lvl>
    <w:lvl w:ilvl="3" w:tplc="D2E67260" w:tentative="1">
      <w:start w:val="1"/>
      <w:numFmt w:val="bullet"/>
      <w:lvlText w:val=""/>
      <w:lvlJc w:val="left"/>
      <w:pPr>
        <w:ind w:left="3240" w:hanging="360"/>
      </w:pPr>
      <w:rPr>
        <w:rFonts w:ascii="Symbol" w:hAnsi="Symbol" w:hint="default"/>
      </w:rPr>
    </w:lvl>
    <w:lvl w:ilvl="4" w:tplc="530439E6" w:tentative="1">
      <w:start w:val="1"/>
      <w:numFmt w:val="bullet"/>
      <w:lvlText w:val="o"/>
      <w:lvlJc w:val="left"/>
      <w:pPr>
        <w:ind w:left="3960" w:hanging="360"/>
      </w:pPr>
      <w:rPr>
        <w:rFonts w:ascii="Courier New" w:hAnsi="Courier New" w:cs="Courier New" w:hint="default"/>
      </w:rPr>
    </w:lvl>
    <w:lvl w:ilvl="5" w:tplc="A7C47832" w:tentative="1">
      <w:start w:val="1"/>
      <w:numFmt w:val="bullet"/>
      <w:lvlText w:val=""/>
      <w:lvlJc w:val="left"/>
      <w:pPr>
        <w:ind w:left="4680" w:hanging="360"/>
      </w:pPr>
      <w:rPr>
        <w:rFonts w:ascii="Wingdings" w:hAnsi="Wingdings" w:hint="default"/>
      </w:rPr>
    </w:lvl>
    <w:lvl w:ilvl="6" w:tplc="78724AF6" w:tentative="1">
      <w:start w:val="1"/>
      <w:numFmt w:val="bullet"/>
      <w:lvlText w:val=""/>
      <w:lvlJc w:val="left"/>
      <w:pPr>
        <w:ind w:left="5400" w:hanging="360"/>
      </w:pPr>
      <w:rPr>
        <w:rFonts w:ascii="Symbol" w:hAnsi="Symbol" w:hint="default"/>
      </w:rPr>
    </w:lvl>
    <w:lvl w:ilvl="7" w:tplc="3B1275CC" w:tentative="1">
      <w:start w:val="1"/>
      <w:numFmt w:val="bullet"/>
      <w:lvlText w:val="o"/>
      <w:lvlJc w:val="left"/>
      <w:pPr>
        <w:ind w:left="6120" w:hanging="360"/>
      </w:pPr>
      <w:rPr>
        <w:rFonts w:ascii="Courier New" w:hAnsi="Courier New" w:cs="Courier New" w:hint="default"/>
      </w:rPr>
    </w:lvl>
    <w:lvl w:ilvl="8" w:tplc="8F923EEE" w:tentative="1">
      <w:start w:val="1"/>
      <w:numFmt w:val="bullet"/>
      <w:lvlText w:val=""/>
      <w:lvlJc w:val="left"/>
      <w:pPr>
        <w:ind w:left="6840" w:hanging="360"/>
      </w:pPr>
      <w:rPr>
        <w:rFonts w:ascii="Wingdings" w:hAnsi="Wingdings" w:hint="default"/>
      </w:rPr>
    </w:lvl>
  </w:abstractNum>
  <w:abstractNum w:abstractNumId="21" w15:restartNumberingAfterBreak="0">
    <w:nsid w:val="4B025AAF"/>
    <w:multiLevelType w:val="hybridMultilevel"/>
    <w:tmpl w:val="7DB63FE8"/>
    <w:lvl w:ilvl="0" w:tplc="2DB4CFBC">
      <w:start w:val="1"/>
      <w:numFmt w:val="bullet"/>
      <w:lvlText w:val=""/>
      <w:lvlJc w:val="left"/>
      <w:pPr>
        <w:ind w:left="1080" w:hanging="360"/>
      </w:pPr>
      <w:rPr>
        <w:rFonts w:ascii="Symbol" w:hAnsi="Symbol" w:hint="default"/>
      </w:rPr>
    </w:lvl>
    <w:lvl w:ilvl="1" w:tplc="F0D6D440">
      <w:start w:val="1"/>
      <w:numFmt w:val="bullet"/>
      <w:lvlText w:val="o"/>
      <w:lvlJc w:val="left"/>
      <w:pPr>
        <w:ind w:left="1800" w:hanging="360"/>
      </w:pPr>
      <w:rPr>
        <w:rFonts w:ascii="Courier New" w:hAnsi="Courier New" w:cs="Courier New" w:hint="default"/>
      </w:rPr>
    </w:lvl>
    <w:lvl w:ilvl="2" w:tplc="26804F60" w:tentative="1">
      <w:start w:val="1"/>
      <w:numFmt w:val="bullet"/>
      <w:lvlText w:val=""/>
      <w:lvlJc w:val="left"/>
      <w:pPr>
        <w:ind w:left="2520" w:hanging="360"/>
      </w:pPr>
      <w:rPr>
        <w:rFonts w:ascii="Wingdings" w:hAnsi="Wingdings" w:hint="default"/>
      </w:rPr>
    </w:lvl>
    <w:lvl w:ilvl="3" w:tplc="797023B0" w:tentative="1">
      <w:start w:val="1"/>
      <w:numFmt w:val="bullet"/>
      <w:lvlText w:val=""/>
      <w:lvlJc w:val="left"/>
      <w:pPr>
        <w:ind w:left="3240" w:hanging="360"/>
      </w:pPr>
      <w:rPr>
        <w:rFonts w:ascii="Symbol" w:hAnsi="Symbol" w:hint="default"/>
      </w:rPr>
    </w:lvl>
    <w:lvl w:ilvl="4" w:tplc="97566696" w:tentative="1">
      <w:start w:val="1"/>
      <w:numFmt w:val="bullet"/>
      <w:lvlText w:val="o"/>
      <w:lvlJc w:val="left"/>
      <w:pPr>
        <w:ind w:left="3960" w:hanging="360"/>
      </w:pPr>
      <w:rPr>
        <w:rFonts w:ascii="Courier New" w:hAnsi="Courier New" w:cs="Courier New" w:hint="default"/>
      </w:rPr>
    </w:lvl>
    <w:lvl w:ilvl="5" w:tplc="EAE29D5E" w:tentative="1">
      <w:start w:val="1"/>
      <w:numFmt w:val="bullet"/>
      <w:lvlText w:val=""/>
      <w:lvlJc w:val="left"/>
      <w:pPr>
        <w:ind w:left="4680" w:hanging="360"/>
      </w:pPr>
      <w:rPr>
        <w:rFonts w:ascii="Wingdings" w:hAnsi="Wingdings" w:hint="default"/>
      </w:rPr>
    </w:lvl>
    <w:lvl w:ilvl="6" w:tplc="C1042F3C" w:tentative="1">
      <w:start w:val="1"/>
      <w:numFmt w:val="bullet"/>
      <w:lvlText w:val=""/>
      <w:lvlJc w:val="left"/>
      <w:pPr>
        <w:ind w:left="5400" w:hanging="360"/>
      </w:pPr>
      <w:rPr>
        <w:rFonts w:ascii="Symbol" w:hAnsi="Symbol" w:hint="default"/>
      </w:rPr>
    </w:lvl>
    <w:lvl w:ilvl="7" w:tplc="7F2AD28A" w:tentative="1">
      <w:start w:val="1"/>
      <w:numFmt w:val="bullet"/>
      <w:lvlText w:val="o"/>
      <w:lvlJc w:val="left"/>
      <w:pPr>
        <w:ind w:left="6120" w:hanging="360"/>
      </w:pPr>
      <w:rPr>
        <w:rFonts w:ascii="Courier New" w:hAnsi="Courier New" w:cs="Courier New" w:hint="default"/>
      </w:rPr>
    </w:lvl>
    <w:lvl w:ilvl="8" w:tplc="B11403B8" w:tentative="1">
      <w:start w:val="1"/>
      <w:numFmt w:val="bullet"/>
      <w:lvlText w:val=""/>
      <w:lvlJc w:val="left"/>
      <w:pPr>
        <w:ind w:left="6840" w:hanging="360"/>
      </w:pPr>
      <w:rPr>
        <w:rFonts w:ascii="Wingdings" w:hAnsi="Wingdings" w:hint="default"/>
      </w:rPr>
    </w:lvl>
  </w:abstractNum>
  <w:abstractNum w:abstractNumId="22" w15:restartNumberingAfterBreak="0">
    <w:nsid w:val="4B6D5209"/>
    <w:multiLevelType w:val="hybridMultilevel"/>
    <w:tmpl w:val="67209212"/>
    <w:lvl w:ilvl="0" w:tplc="97008328">
      <w:start w:val="1"/>
      <w:numFmt w:val="decimal"/>
      <w:lvlText w:val="%1."/>
      <w:lvlJc w:val="left"/>
      <w:pPr>
        <w:ind w:left="720" w:hanging="360"/>
      </w:pPr>
      <w:rPr>
        <w:rFonts w:ascii="Georgia" w:hAnsi="Georgia" w:hint="default"/>
        <w:sz w:val="22"/>
      </w:rPr>
    </w:lvl>
    <w:lvl w:ilvl="1" w:tplc="20C47026" w:tentative="1">
      <w:start w:val="1"/>
      <w:numFmt w:val="lowerLetter"/>
      <w:lvlText w:val="%2."/>
      <w:lvlJc w:val="left"/>
      <w:pPr>
        <w:ind w:left="1440" w:hanging="360"/>
      </w:pPr>
    </w:lvl>
    <w:lvl w:ilvl="2" w:tplc="EDAEB796" w:tentative="1">
      <w:start w:val="1"/>
      <w:numFmt w:val="lowerRoman"/>
      <w:lvlText w:val="%3."/>
      <w:lvlJc w:val="right"/>
      <w:pPr>
        <w:ind w:left="2160" w:hanging="180"/>
      </w:pPr>
    </w:lvl>
    <w:lvl w:ilvl="3" w:tplc="648475FE" w:tentative="1">
      <w:start w:val="1"/>
      <w:numFmt w:val="decimal"/>
      <w:lvlText w:val="%4."/>
      <w:lvlJc w:val="left"/>
      <w:pPr>
        <w:ind w:left="2880" w:hanging="360"/>
      </w:pPr>
    </w:lvl>
    <w:lvl w:ilvl="4" w:tplc="FD429874" w:tentative="1">
      <w:start w:val="1"/>
      <w:numFmt w:val="lowerLetter"/>
      <w:lvlText w:val="%5."/>
      <w:lvlJc w:val="left"/>
      <w:pPr>
        <w:ind w:left="3600" w:hanging="360"/>
      </w:pPr>
    </w:lvl>
    <w:lvl w:ilvl="5" w:tplc="34F4062C" w:tentative="1">
      <w:start w:val="1"/>
      <w:numFmt w:val="lowerRoman"/>
      <w:lvlText w:val="%6."/>
      <w:lvlJc w:val="right"/>
      <w:pPr>
        <w:ind w:left="4320" w:hanging="180"/>
      </w:pPr>
    </w:lvl>
    <w:lvl w:ilvl="6" w:tplc="35A8D3A8" w:tentative="1">
      <w:start w:val="1"/>
      <w:numFmt w:val="decimal"/>
      <w:lvlText w:val="%7."/>
      <w:lvlJc w:val="left"/>
      <w:pPr>
        <w:ind w:left="5040" w:hanging="360"/>
      </w:pPr>
    </w:lvl>
    <w:lvl w:ilvl="7" w:tplc="782835F8" w:tentative="1">
      <w:start w:val="1"/>
      <w:numFmt w:val="lowerLetter"/>
      <w:lvlText w:val="%8."/>
      <w:lvlJc w:val="left"/>
      <w:pPr>
        <w:ind w:left="5760" w:hanging="360"/>
      </w:pPr>
    </w:lvl>
    <w:lvl w:ilvl="8" w:tplc="FB6CF352" w:tentative="1">
      <w:start w:val="1"/>
      <w:numFmt w:val="lowerRoman"/>
      <w:lvlText w:val="%9."/>
      <w:lvlJc w:val="right"/>
      <w:pPr>
        <w:ind w:left="6480" w:hanging="180"/>
      </w:pPr>
    </w:lvl>
  </w:abstractNum>
  <w:abstractNum w:abstractNumId="23" w15:restartNumberingAfterBreak="0">
    <w:nsid w:val="4D5A2E59"/>
    <w:multiLevelType w:val="multilevel"/>
    <w:tmpl w:val="984AB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C5EC5"/>
    <w:multiLevelType w:val="hybridMultilevel"/>
    <w:tmpl w:val="A7144886"/>
    <w:lvl w:ilvl="0" w:tplc="DE366F54">
      <w:start w:val="1"/>
      <w:numFmt w:val="decimal"/>
      <w:lvlText w:val="%1."/>
      <w:lvlJc w:val="left"/>
      <w:pPr>
        <w:ind w:left="360" w:hanging="360"/>
      </w:pPr>
      <w:rPr>
        <w:rFonts w:cs="MBJKOK+TimesNewRoman" w:hint="default"/>
        <w:color w:val="000000"/>
      </w:rPr>
    </w:lvl>
    <w:lvl w:ilvl="1" w:tplc="65DAF8BA">
      <w:start w:val="1"/>
      <w:numFmt w:val="lowerLetter"/>
      <w:lvlText w:val="%2."/>
      <w:lvlJc w:val="left"/>
      <w:pPr>
        <w:ind w:left="1080" w:hanging="360"/>
      </w:pPr>
    </w:lvl>
    <w:lvl w:ilvl="2" w:tplc="82E064F0">
      <w:start w:val="1"/>
      <w:numFmt w:val="lowerRoman"/>
      <w:lvlText w:val="%3."/>
      <w:lvlJc w:val="right"/>
      <w:pPr>
        <w:ind w:left="1800" w:hanging="180"/>
      </w:pPr>
    </w:lvl>
    <w:lvl w:ilvl="3" w:tplc="C7EC3556" w:tentative="1">
      <w:start w:val="1"/>
      <w:numFmt w:val="decimal"/>
      <w:lvlText w:val="%4."/>
      <w:lvlJc w:val="left"/>
      <w:pPr>
        <w:ind w:left="2520" w:hanging="360"/>
      </w:pPr>
    </w:lvl>
    <w:lvl w:ilvl="4" w:tplc="72C219A4" w:tentative="1">
      <w:start w:val="1"/>
      <w:numFmt w:val="lowerLetter"/>
      <w:lvlText w:val="%5."/>
      <w:lvlJc w:val="left"/>
      <w:pPr>
        <w:ind w:left="3240" w:hanging="360"/>
      </w:pPr>
    </w:lvl>
    <w:lvl w:ilvl="5" w:tplc="132836A6" w:tentative="1">
      <w:start w:val="1"/>
      <w:numFmt w:val="lowerRoman"/>
      <w:lvlText w:val="%6."/>
      <w:lvlJc w:val="right"/>
      <w:pPr>
        <w:ind w:left="3960" w:hanging="180"/>
      </w:pPr>
    </w:lvl>
    <w:lvl w:ilvl="6" w:tplc="D0C0FDA4" w:tentative="1">
      <w:start w:val="1"/>
      <w:numFmt w:val="decimal"/>
      <w:lvlText w:val="%7."/>
      <w:lvlJc w:val="left"/>
      <w:pPr>
        <w:ind w:left="4680" w:hanging="360"/>
      </w:pPr>
    </w:lvl>
    <w:lvl w:ilvl="7" w:tplc="3A3CA150" w:tentative="1">
      <w:start w:val="1"/>
      <w:numFmt w:val="lowerLetter"/>
      <w:lvlText w:val="%8."/>
      <w:lvlJc w:val="left"/>
      <w:pPr>
        <w:ind w:left="5400" w:hanging="360"/>
      </w:pPr>
    </w:lvl>
    <w:lvl w:ilvl="8" w:tplc="0B340EDA" w:tentative="1">
      <w:start w:val="1"/>
      <w:numFmt w:val="lowerRoman"/>
      <w:lvlText w:val="%9."/>
      <w:lvlJc w:val="right"/>
      <w:pPr>
        <w:ind w:left="6120" w:hanging="180"/>
      </w:pPr>
    </w:lvl>
  </w:abstractNum>
  <w:abstractNum w:abstractNumId="25" w15:restartNumberingAfterBreak="0">
    <w:nsid w:val="51F861E8"/>
    <w:multiLevelType w:val="multilevel"/>
    <w:tmpl w:val="6CA6AD92"/>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6550B1"/>
    <w:multiLevelType w:val="multilevel"/>
    <w:tmpl w:val="C0006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5298D"/>
    <w:multiLevelType w:val="multilevel"/>
    <w:tmpl w:val="941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755899"/>
    <w:multiLevelType w:val="multilevel"/>
    <w:tmpl w:val="48184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6B5319"/>
    <w:multiLevelType w:val="hybridMultilevel"/>
    <w:tmpl w:val="984AC2A6"/>
    <w:lvl w:ilvl="0" w:tplc="B50AF2E0">
      <w:start w:val="1"/>
      <w:numFmt w:val="decimal"/>
      <w:lvlText w:val="%1."/>
      <w:lvlJc w:val="left"/>
      <w:pPr>
        <w:ind w:left="720" w:hanging="360"/>
      </w:pPr>
      <w:rPr>
        <w:rFonts w:hint="default"/>
      </w:rPr>
    </w:lvl>
    <w:lvl w:ilvl="1" w:tplc="43C2E334">
      <w:start w:val="1"/>
      <w:numFmt w:val="bullet"/>
      <w:lvlText w:val="-"/>
      <w:lvlJc w:val="left"/>
      <w:pPr>
        <w:ind w:left="1440" w:hanging="360"/>
      </w:pPr>
      <w:rPr>
        <w:rFonts w:ascii="Courier New" w:hAnsi="Courier New" w:hint="default"/>
      </w:rPr>
    </w:lvl>
    <w:lvl w:ilvl="2" w:tplc="DC24F226">
      <w:start w:val="1"/>
      <w:numFmt w:val="bullet"/>
      <w:lvlText w:val=""/>
      <w:lvlJc w:val="left"/>
      <w:pPr>
        <w:ind w:left="2160" w:hanging="360"/>
      </w:pPr>
      <w:rPr>
        <w:rFonts w:ascii="Wingdings" w:hAnsi="Wingdings" w:hint="default"/>
      </w:rPr>
    </w:lvl>
    <w:lvl w:ilvl="3" w:tplc="48A08760" w:tentative="1">
      <w:start w:val="1"/>
      <w:numFmt w:val="bullet"/>
      <w:lvlText w:val=""/>
      <w:lvlJc w:val="left"/>
      <w:pPr>
        <w:ind w:left="2880" w:hanging="360"/>
      </w:pPr>
      <w:rPr>
        <w:rFonts w:ascii="Symbol" w:hAnsi="Symbol" w:hint="default"/>
      </w:rPr>
    </w:lvl>
    <w:lvl w:ilvl="4" w:tplc="E376E646" w:tentative="1">
      <w:start w:val="1"/>
      <w:numFmt w:val="bullet"/>
      <w:lvlText w:val="o"/>
      <w:lvlJc w:val="left"/>
      <w:pPr>
        <w:ind w:left="3600" w:hanging="360"/>
      </w:pPr>
      <w:rPr>
        <w:rFonts w:ascii="Courier New" w:hAnsi="Courier New" w:cs="Courier New" w:hint="default"/>
      </w:rPr>
    </w:lvl>
    <w:lvl w:ilvl="5" w:tplc="C312182C" w:tentative="1">
      <w:start w:val="1"/>
      <w:numFmt w:val="bullet"/>
      <w:lvlText w:val=""/>
      <w:lvlJc w:val="left"/>
      <w:pPr>
        <w:ind w:left="4320" w:hanging="360"/>
      </w:pPr>
      <w:rPr>
        <w:rFonts w:ascii="Wingdings" w:hAnsi="Wingdings" w:hint="default"/>
      </w:rPr>
    </w:lvl>
    <w:lvl w:ilvl="6" w:tplc="9112ECD8" w:tentative="1">
      <w:start w:val="1"/>
      <w:numFmt w:val="bullet"/>
      <w:lvlText w:val=""/>
      <w:lvlJc w:val="left"/>
      <w:pPr>
        <w:ind w:left="5040" w:hanging="360"/>
      </w:pPr>
      <w:rPr>
        <w:rFonts w:ascii="Symbol" w:hAnsi="Symbol" w:hint="default"/>
      </w:rPr>
    </w:lvl>
    <w:lvl w:ilvl="7" w:tplc="B282C2E2" w:tentative="1">
      <w:start w:val="1"/>
      <w:numFmt w:val="bullet"/>
      <w:lvlText w:val="o"/>
      <w:lvlJc w:val="left"/>
      <w:pPr>
        <w:ind w:left="5760" w:hanging="360"/>
      </w:pPr>
      <w:rPr>
        <w:rFonts w:ascii="Courier New" w:hAnsi="Courier New" w:cs="Courier New" w:hint="default"/>
      </w:rPr>
    </w:lvl>
    <w:lvl w:ilvl="8" w:tplc="F45AB674" w:tentative="1">
      <w:start w:val="1"/>
      <w:numFmt w:val="bullet"/>
      <w:lvlText w:val=""/>
      <w:lvlJc w:val="left"/>
      <w:pPr>
        <w:ind w:left="6480" w:hanging="360"/>
      </w:pPr>
      <w:rPr>
        <w:rFonts w:ascii="Wingdings" w:hAnsi="Wingdings" w:hint="default"/>
      </w:rPr>
    </w:lvl>
  </w:abstractNum>
  <w:abstractNum w:abstractNumId="30" w15:restartNumberingAfterBreak="0">
    <w:nsid w:val="6CA25C6D"/>
    <w:multiLevelType w:val="hybridMultilevel"/>
    <w:tmpl w:val="E1E4AD7E"/>
    <w:lvl w:ilvl="0" w:tplc="03229F56">
      <w:numFmt w:val="bullet"/>
      <w:lvlText w:val="-"/>
      <w:lvlJc w:val="left"/>
      <w:pPr>
        <w:ind w:left="720" w:hanging="360"/>
      </w:pPr>
      <w:rPr>
        <w:rFonts w:ascii="Arial" w:eastAsiaTheme="minorHAnsi" w:hAnsi="Arial" w:cs="Arial" w:hint="default"/>
      </w:rPr>
    </w:lvl>
    <w:lvl w:ilvl="1" w:tplc="4260CFD4" w:tentative="1">
      <w:start w:val="1"/>
      <w:numFmt w:val="bullet"/>
      <w:lvlText w:val="o"/>
      <w:lvlJc w:val="left"/>
      <w:pPr>
        <w:ind w:left="1440" w:hanging="360"/>
      </w:pPr>
      <w:rPr>
        <w:rFonts w:ascii="Courier New" w:hAnsi="Courier New" w:cs="Courier New" w:hint="default"/>
      </w:rPr>
    </w:lvl>
    <w:lvl w:ilvl="2" w:tplc="9112C460" w:tentative="1">
      <w:start w:val="1"/>
      <w:numFmt w:val="bullet"/>
      <w:lvlText w:val=""/>
      <w:lvlJc w:val="left"/>
      <w:pPr>
        <w:ind w:left="2160" w:hanging="360"/>
      </w:pPr>
      <w:rPr>
        <w:rFonts w:ascii="Wingdings" w:hAnsi="Wingdings" w:hint="default"/>
      </w:rPr>
    </w:lvl>
    <w:lvl w:ilvl="3" w:tplc="51AEDAA4" w:tentative="1">
      <w:start w:val="1"/>
      <w:numFmt w:val="bullet"/>
      <w:lvlText w:val=""/>
      <w:lvlJc w:val="left"/>
      <w:pPr>
        <w:ind w:left="2880" w:hanging="360"/>
      </w:pPr>
      <w:rPr>
        <w:rFonts w:ascii="Symbol" w:hAnsi="Symbol" w:hint="default"/>
      </w:rPr>
    </w:lvl>
    <w:lvl w:ilvl="4" w:tplc="682A8648" w:tentative="1">
      <w:start w:val="1"/>
      <w:numFmt w:val="bullet"/>
      <w:lvlText w:val="o"/>
      <w:lvlJc w:val="left"/>
      <w:pPr>
        <w:ind w:left="3600" w:hanging="360"/>
      </w:pPr>
      <w:rPr>
        <w:rFonts w:ascii="Courier New" w:hAnsi="Courier New" w:cs="Courier New" w:hint="default"/>
      </w:rPr>
    </w:lvl>
    <w:lvl w:ilvl="5" w:tplc="0A16362C" w:tentative="1">
      <w:start w:val="1"/>
      <w:numFmt w:val="bullet"/>
      <w:lvlText w:val=""/>
      <w:lvlJc w:val="left"/>
      <w:pPr>
        <w:ind w:left="4320" w:hanging="360"/>
      </w:pPr>
      <w:rPr>
        <w:rFonts w:ascii="Wingdings" w:hAnsi="Wingdings" w:hint="default"/>
      </w:rPr>
    </w:lvl>
    <w:lvl w:ilvl="6" w:tplc="91140EAC" w:tentative="1">
      <w:start w:val="1"/>
      <w:numFmt w:val="bullet"/>
      <w:lvlText w:val=""/>
      <w:lvlJc w:val="left"/>
      <w:pPr>
        <w:ind w:left="5040" w:hanging="360"/>
      </w:pPr>
      <w:rPr>
        <w:rFonts w:ascii="Symbol" w:hAnsi="Symbol" w:hint="default"/>
      </w:rPr>
    </w:lvl>
    <w:lvl w:ilvl="7" w:tplc="31887B50" w:tentative="1">
      <w:start w:val="1"/>
      <w:numFmt w:val="bullet"/>
      <w:lvlText w:val="o"/>
      <w:lvlJc w:val="left"/>
      <w:pPr>
        <w:ind w:left="5760" w:hanging="360"/>
      </w:pPr>
      <w:rPr>
        <w:rFonts w:ascii="Courier New" w:hAnsi="Courier New" w:cs="Courier New" w:hint="default"/>
      </w:rPr>
    </w:lvl>
    <w:lvl w:ilvl="8" w:tplc="0CEC271E" w:tentative="1">
      <w:start w:val="1"/>
      <w:numFmt w:val="bullet"/>
      <w:lvlText w:val=""/>
      <w:lvlJc w:val="left"/>
      <w:pPr>
        <w:ind w:left="6480" w:hanging="360"/>
      </w:pPr>
      <w:rPr>
        <w:rFonts w:ascii="Wingdings" w:hAnsi="Wingdings" w:hint="default"/>
      </w:rPr>
    </w:lvl>
  </w:abstractNum>
  <w:abstractNum w:abstractNumId="31" w15:restartNumberingAfterBreak="0">
    <w:nsid w:val="746B6F1C"/>
    <w:multiLevelType w:val="multilevel"/>
    <w:tmpl w:val="8818A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3D430B"/>
    <w:multiLevelType w:val="hybridMultilevel"/>
    <w:tmpl w:val="1032B166"/>
    <w:lvl w:ilvl="0" w:tplc="94BC8894">
      <w:start w:val="1"/>
      <w:numFmt w:val="upperRoman"/>
      <w:lvlText w:val="%1."/>
      <w:lvlJc w:val="left"/>
      <w:pPr>
        <w:ind w:left="1080" w:hanging="720"/>
      </w:pPr>
      <w:rPr>
        <w:rFonts w:ascii="Georgia" w:hAnsi="Georgia" w:hint="default"/>
        <w:b w:val="0"/>
        <w:color w:val="000000"/>
        <w:u w:val="single"/>
      </w:rPr>
    </w:lvl>
    <w:lvl w:ilvl="1" w:tplc="40D8FCB4" w:tentative="1">
      <w:start w:val="1"/>
      <w:numFmt w:val="lowerLetter"/>
      <w:lvlText w:val="%2."/>
      <w:lvlJc w:val="left"/>
      <w:pPr>
        <w:ind w:left="1440" w:hanging="360"/>
      </w:pPr>
    </w:lvl>
    <w:lvl w:ilvl="2" w:tplc="38B49962" w:tentative="1">
      <w:start w:val="1"/>
      <w:numFmt w:val="lowerRoman"/>
      <w:lvlText w:val="%3."/>
      <w:lvlJc w:val="right"/>
      <w:pPr>
        <w:ind w:left="2160" w:hanging="180"/>
      </w:pPr>
    </w:lvl>
    <w:lvl w:ilvl="3" w:tplc="AF26E696" w:tentative="1">
      <w:start w:val="1"/>
      <w:numFmt w:val="decimal"/>
      <w:lvlText w:val="%4."/>
      <w:lvlJc w:val="left"/>
      <w:pPr>
        <w:ind w:left="2880" w:hanging="360"/>
      </w:pPr>
    </w:lvl>
    <w:lvl w:ilvl="4" w:tplc="C1B027AC" w:tentative="1">
      <w:start w:val="1"/>
      <w:numFmt w:val="lowerLetter"/>
      <w:lvlText w:val="%5."/>
      <w:lvlJc w:val="left"/>
      <w:pPr>
        <w:ind w:left="3600" w:hanging="360"/>
      </w:pPr>
    </w:lvl>
    <w:lvl w:ilvl="5" w:tplc="5A6C6A94" w:tentative="1">
      <w:start w:val="1"/>
      <w:numFmt w:val="lowerRoman"/>
      <w:lvlText w:val="%6."/>
      <w:lvlJc w:val="right"/>
      <w:pPr>
        <w:ind w:left="4320" w:hanging="180"/>
      </w:pPr>
    </w:lvl>
    <w:lvl w:ilvl="6" w:tplc="4AA627A2" w:tentative="1">
      <w:start w:val="1"/>
      <w:numFmt w:val="decimal"/>
      <w:lvlText w:val="%7."/>
      <w:lvlJc w:val="left"/>
      <w:pPr>
        <w:ind w:left="5040" w:hanging="360"/>
      </w:pPr>
    </w:lvl>
    <w:lvl w:ilvl="7" w:tplc="D4E4D4F2" w:tentative="1">
      <w:start w:val="1"/>
      <w:numFmt w:val="lowerLetter"/>
      <w:lvlText w:val="%8."/>
      <w:lvlJc w:val="left"/>
      <w:pPr>
        <w:ind w:left="5760" w:hanging="360"/>
      </w:pPr>
    </w:lvl>
    <w:lvl w:ilvl="8" w:tplc="E132D5D2" w:tentative="1">
      <w:start w:val="1"/>
      <w:numFmt w:val="lowerRoman"/>
      <w:lvlText w:val="%9."/>
      <w:lvlJc w:val="right"/>
      <w:pPr>
        <w:ind w:left="6480" w:hanging="180"/>
      </w:pPr>
    </w:lvl>
  </w:abstractNum>
  <w:abstractNum w:abstractNumId="33" w15:restartNumberingAfterBreak="0">
    <w:nsid w:val="77D330F6"/>
    <w:multiLevelType w:val="multilevel"/>
    <w:tmpl w:val="1BF263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AEC14F6"/>
    <w:multiLevelType w:val="hybridMultilevel"/>
    <w:tmpl w:val="8A682AB4"/>
    <w:lvl w:ilvl="0" w:tplc="13AC2D28">
      <w:start w:val="1"/>
      <w:numFmt w:val="bullet"/>
      <w:lvlText w:val=""/>
      <w:lvlJc w:val="left"/>
      <w:pPr>
        <w:ind w:left="360" w:hanging="360"/>
      </w:pPr>
      <w:rPr>
        <w:rFonts w:ascii="Symbol" w:hAnsi="Symbol" w:hint="default"/>
      </w:rPr>
    </w:lvl>
    <w:lvl w:ilvl="1" w:tplc="D7B60A2C" w:tentative="1">
      <w:start w:val="1"/>
      <w:numFmt w:val="bullet"/>
      <w:lvlText w:val="o"/>
      <w:lvlJc w:val="left"/>
      <w:pPr>
        <w:ind w:left="1080" w:hanging="360"/>
      </w:pPr>
      <w:rPr>
        <w:rFonts w:ascii="Courier New" w:hAnsi="Courier New" w:cs="Courier New" w:hint="default"/>
      </w:rPr>
    </w:lvl>
    <w:lvl w:ilvl="2" w:tplc="BDE48232" w:tentative="1">
      <w:start w:val="1"/>
      <w:numFmt w:val="bullet"/>
      <w:lvlText w:val=""/>
      <w:lvlJc w:val="left"/>
      <w:pPr>
        <w:ind w:left="1800" w:hanging="360"/>
      </w:pPr>
      <w:rPr>
        <w:rFonts w:ascii="Wingdings" w:hAnsi="Wingdings" w:hint="default"/>
      </w:rPr>
    </w:lvl>
    <w:lvl w:ilvl="3" w:tplc="4BDC9FB0" w:tentative="1">
      <w:start w:val="1"/>
      <w:numFmt w:val="bullet"/>
      <w:lvlText w:val=""/>
      <w:lvlJc w:val="left"/>
      <w:pPr>
        <w:ind w:left="2520" w:hanging="360"/>
      </w:pPr>
      <w:rPr>
        <w:rFonts w:ascii="Symbol" w:hAnsi="Symbol" w:hint="default"/>
      </w:rPr>
    </w:lvl>
    <w:lvl w:ilvl="4" w:tplc="BCB4D4F4" w:tentative="1">
      <w:start w:val="1"/>
      <w:numFmt w:val="bullet"/>
      <w:lvlText w:val="o"/>
      <w:lvlJc w:val="left"/>
      <w:pPr>
        <w:ind w:left="3240" w:hanging="360"/>
      </w:pPr>
      <w:rPr>
        <w:rFonts w:ascii="Courier New" w:hAnsi="Courier New" w:cs="Courier New" w:hint="default"/>
      </w:rPr>
    </w:lvl>
    <w:lvl w:ilvl="5" w:tplc="1D72219E" w:tentative="1">
      <w:start w:val="1"/>
      <w:numFmt w:val="bullet"/>
      <w:lvlText w:val=""/>
      <w:lvlJc w:val="left"/>
      <w:pPr>
        <w:ind w:left="3960" w:hanging="360"/>
      </w:pPr>
      <w:rPr>
        <w:rFonts w:ascii="Wingdings" w:hAnsi="Wingdings" w:hint="default"/>
      </w:rPr>
    </w:lvl>
    <w:lvl w:ilvl="6" w:tplc="F30E1A56" w:tentative="1">
      <w:start w:val="1"/>
      <w:numFmt w:val="bullet"/>
      <w:lvlText w:val=""/>
      <w:lvlJc w:val="left"/>
      <w:pPr>
        <w:ind w:left="4680" w:hanging="360"/>
      </w:pPr>
      <w:rPr>
        <w:rFonts w:ascii="Symbol" w:hAnsi="Symbol" w:hint="default"/>
      </w:rPr>
    </w:lvl>
    <w:lvl w:ilvl="7" w:tplc="D07A5906" w:tentative="1">
      <w:start w:val="1"/>
      <w:numFmt w:val="bullet"/>
      <w:lvlText w:val="o"/>
      <w:lvlJc w:val="left"/>
      <w:pPr>
        <w:ind w:left="5400" w:hanging="360"/>
      </w:pPr>
      <w:rPr>
        <w:rFonts w:ascii="Courier New" w:hAnsi="Courier New" w:cs="Courier New" w:hint="default"/>
      </w:rPr>
    </w:lvl>
    <w:lvl w:ilvl="8" w:tplc="9F78280E" w:tentative="1">
      <w:start w:val="1"/>
      <w:numFmt w:val="bullet"/>
      <w:lvlText w:val=""/>
      <w:lvlJc w:val="left"/>
      <w:pPr>
        <w:ind w:left="6120" w:hanging="360"/>
      </w:pPr>
      <w:rPr>
        <w:rFonts w:ascii="Wingdings" w:hAnsi="Wingdings" w:hint="default"/>
      </w:rPr>
    </w:lvl>
  </w:abstractNum>
  <w:abstractNum w:abstractNumId="35" w15:restartNumberingAfterBreak="0">
    <w:nsid w:val="7AF967C7"/>
    <w:multiLevelType w:val="multilevel"/>
    <w:tmpl w:val="5C7C7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D31C66"/>
    <w:multiLevelType w:val="multilevel"/>
    <w:tmpl w:val="5D5E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74185">
    <w:abstractNumId w:val="13"/>
  </w:num>
  <w:num w:numId="2" w16cid:durableId="1594243840">
    <w:abstractNumId w:val="30"/>
  </w:num>
  <w:num w:numId="3" w16cid:durableId="491137666">
    <w:abstractNumId w:val="5"/>
  </w:num>
  <w:num w:numId="4" w16cid:durableId="1907105297">
    <w:abstractNumId w:val="0"/>
  </w:num>
  <w:num w:numId="5" w16cid:durableId="682899713">
    <w:abstractNumId w:val="34"/>
  </w:num>
  <w:num w:numId="6" w16cid:durableId="313217366">
    <w:abstractNumId w:val="14"/>
  </w:num>
  <w:num w:numId="7" w16cid:durableId="1348676782">
    <w:abstractNumId w:val="11"/>
  </w:num>
  <w:num w:numId="8" w16cid:durableId="1328169071">
    <w:abstractNumId w:val="18"/>
  </w:num>
  <w:num w:numId="9" w16cid:durableId="1784962774">
    <w:abstractNumId w:val="27"/>
  </w:num>
  <w:num w:numId="10" w16cid:durableId="1388649174">
    <w:abstractNumId w:val="6"/>
  </w:num>
  <w:num w:numId="11" w16cid:durableId="1921981557">
    <w:abstractNumId w:val="25"/>
  </w:num>
  <w:num w:numId="12" w16cid:durableId="1642617146">
    <w:abstractNumId w:val="1"/>
  </w:num>
  <w:num w:numId="13" w16cid:durableId="50421485">
    <w:abstractNumId w:val="31"/>
  </w:num>
  <w:num w:numId="14" w16cid:durableId="1554267955">
    <w:abstractNumId w:val="8"/>
  </w:num>
  <w:num w:numId="15" w16cid:durableId="42870276">
    <w:abstractNumId w:val="12"/>
  </w:num>
  <w:num w:numId="16" w16cid:durableId="1781097596">
    <w:abstractNumId w:val="3"/>
  </w:num>
  <w:num w:numId="17" w16cid:durableId="1685940245">
    <w:abstractNumId w:val="28"/>
  </w:num>
  <w:num w:numId="18" w16cid:durableId="1823815654">
    <w:abstractNumId w:val="4"/>
  </w:num>
  <w:num w:numId="19" w16cid:durableId="557932505">
    <w:abstractNumId w:val="15"/>
  </w:num>
  <w:num w:numId="20" w16cid:durableId="2041931854">
    <w:abstractNumId w:val="19"/>
  </w:num>
  <w:num w:numId="21" w16cid:durableId="1914196224">
    <w:abstractNumId w:val="35"/>
  </w:num>
  <w:num w:numId="22" w16cid:durableId="332609856">
    <w:abstractNumId w:val="33"/>
  </w:num>
  <w:num w:numId="23" w16cid:durableId="1720007943">
    <w:abstractNumId w:val="26"/>
  </w:num>
  <w:num w:numId="24" w16cid:durableId="2112125165">
    <w:abstractNumId w:val="36"/>
  </w:num>
  <w:num w:numId="25" w16cid:durableId="1843010707">
    <w:abstractNumId w:val="10"/>
  </w:num>
  <w:num w:numId="26" w16cid:durableId="1140876231">
    <w:abstractNumId w:val="23"/>
  </w:num>
  <w:num w:numId="27" w16cid:durableId="1159150867">
    <w:abstractNumId w:val="9"/>
  </w:num>
  <w:num w:numId="28" w16cid:durableId="1855074353">
    <w:abstractNumId w:val="29"/>
  </w:num>
  <w:num w:numId="29" w16cid:durableId="660620217">
    <w:abstractNumId w:val="24"/>
  </w:num>
  <w:num w:numId="30" w16cid:durableId="1835679968">
    <w:abstractNumId w:val="32"/>
  </w:num>
  <w:num w:numId="31" w16cid:durableId="1537305378">
    <w:abstractNumId w:val="22"/>
  </w:num>
  <w:num w:numId="32" w16cid:durableId="1187016108">
    <w:abstractNumId w:val="16"/>
  </w:num>
  <w:num w:numId="33" w16cid:durableId="459344933">
    <w:abstractNumId w:val="21"/>
  </w:num>
  <w:num w:numId="34" w16cid:durableId="1184242971">
    <w:abstractNumId w:val="20"/>
  </w:num>
  <w:num w:numId="35" w16cid:durableId="161510208">
    <w:abstractNumId w:val="7"/>
  </w:num>
  <w:num w:numId="36" w16cid:durableId="967511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8927206">
    <w:abstractNumId w:val="17"/>
  </w:num>
  <w:num w:numId="38" w16cid:durableId="1602181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6696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150614">
    <w:abstractNumId w:val="35"/>
  </w:num>
  <w:num w:numId="41" w16cid:durableId="71751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0221D"/>
    <w:rsid w:val="00007FEE"/>
    <w:rsid w:val="000147B1"/>
    <w:rsid w:val="000255A1"/>
    <w:rsid w:val="00025B01"/>
    <w:rsid w:val="0004315C"/>
    <w:rsid w:val="0004480D"/>
    <w:rsid w:val="00057EA5"/>
    <w:rsid w:val="00076B35"/>
    <w:rsid w:val="000814BF"/>
    <w:rsid w:val="00081DA1"/>
    <w:rsid w:val="000872D0"/>
    <w:rsid w:val="00093587"/>
    <w:rsid w:val="00095031"/>
    <w:rsid w:val="000952DE"/>
    <w:rsid w:val="00097027"/>
    <w:rsid w:val="000A009B"/>
    <w:rsid w:val="000A0C84"/>
    <w:rsid w:val="000B0FA3"/>
    <w:rsid w:val="000B255A"/>
    <w:rsid w:val="000C2D99"/>
    <w:rsid w:val="000D3641"/>
    <w:rsid w:val="000D6224"/>
    <w:rsid w:val="000F403F"/>
    <w:rsid w:val="000F74D7"/>
    <w:rsid w:val="00116C07"/>
    <w:rsid w:val="001465A8"/>
    <w:rsid w:val="00151343"/>
    <w:rsid w:val="0015262E"/>
    <w:rsid w:val="001629DE"/>
    <w:rsid w:val="00165612"/>
    <w:rsid w:val="00170ED7"/>
    <w:rsid w:val="00170F94"/>
    <w:rsid w:val="00173068"/>
    <w:rsid w:val="001740B9"/>
    <w:rsid w:val="001914A6"/>
    <w:rsid w:val="00193CC9"/>
    <w:rsid w:val="0019572F"/>
    <w:rsid w:val="00195CE4"/>
    <w:rsid w:val="001A2930"/>
    <w:rsid w:val="001A7482"/>
    <w:rsid w:val="001A7F64"/>
    <w:rsid w:val="001B040C"/>
    <w:rsid w:val="001B0F78"/>
    <w:rsid w:val="001B21A6"/>
    <w:rsid w:val="001B26F8"/>
    <w:rsid w:val="001B331D"/>
    <w:rsid w:val="001B79ED"/>
    <w:rsid w:val="001C2F59"/>
    <w:rsid w:val="001D4137"/>
    <w:rsid w:val="001E7559"/>
    <w:rsid w:val="001F02A1"/>
    <w:rsid w:val="001F23F1"/>
    <w:rsid w:val="001F5E71"/>
    <w:rsid w:val="002068A9"/>
    <w:rsid w:val="0021208F"/>
    <w:rsid w:val="002149A3"/>
    <w:rsid w:val="00216CA4"/>
    <w:rsid w:val="0021735A"/>
    <w:rsid w:val="00221D7B"/>
    <w:rsid w:val="00223574"/>
    <w:rsid w:val="0023191D"/>
    <w:rsid w:val="00242602"/>
    <w:rsid w:val="00250347"/>
    <w:rsid w:val="0025171F"/>
    <w:rsid w:val="00251E12"/>
    <w:rsid w:val="00255F57"/>
    <w:rsid w:val="00264B05"/>
    <w:rsid w:val="00270920"/>
    <w:rsid w:val="00274C1F"/>
    <w:rsid w:val="0028037B"/>
    <w:rsid w:val="0028454C"/>
    <w:rsid w:val="00284BB3"/>
    <w:rsid w:val="00290FF9"/>
    <w:rsid w:val="002A0E16"/>
    <w:rsid w:val="002A34AF"/>
    <w:rsid w:val="002A601A"/>
    <w:rsid w:val="002C0888"/>
    <w:rsid w:val="002C2159"/>
    <w:rsid w:val="002C412C"/>
    <w:rsid w:val="002D6358"/>
    <w:rsid w:val="002E00C8"/>
    <w:rsid w:val="002E0932"/>
    <w:rsid w:val="002F6947"/>
    <w:rsid w:val="002F74D5"/>
    <w:rsid w:val="00310DF4"/>
    <w:rsid w:val="00311389"/>
    <w:rsid w:val="00311822"/>
    <w:rsid w:val="00320EE6"/>
    <w:rsid w:val="003252E4"/>
    <w:rsid w:val="003329AB"/>
    <w:rsid w:val="00337E78"/>
    <w:rsid w:val="00341613"/>
    <w:rsid w:val="00341BBE"/>
    <w:rsid w:val="00350253"/>
    <w:rsid w:val="00370606"/>
    <w:rsid w:val="00375147"/>
    <w:rsid w:val="00380E33"/>
    <w:rsid w:val="0038118C"/>
    <w:rsid w:val="003844D2"/>
    <w:rsid w:val="0039128D"/>
    <w:rsid w:val="00391871"/>
    <w:rsid w:val="0039688D"/>
    <w:rsid w:val="003A59CE"/>
    <w:rsid w:val="003B3505"/>
    <w:rsid w:val="003B7BC6"/>
    <w:rsid w:val="003C4751"/>
    <w:rsid w:val="003D2A04"/>
    <w:rsid w:val="003D591C"/>
    <w:rsid w:val="003F7EE8"/>
    <w:rsid w:val="0041570B"/>
    <w:rsid w:val="00415EEB"/>
    <w:rsid w:val="0041661B"/>
    <w:rsid w:val="00422FDB"/>
    <w:rsid w:val="004257AA"/>
    <w:rsid w:val="004310C8"/>
    <w:rsid w:val="0043304D"/>
    <w:rsid w:val="00443250"/>
    <w:rsid w:val="00454A56"/>
    <w:rsid w:val="00455C16"/>
    <w:rsid w:val="004561CD"/>
    <w:rsid w:val="0047136E"/>
    <w:rsid w:val="00483C5B"/>
    <w:rsid w:val="00486381"/>
    <w:rsid w:val="0049517F"/>
    <w:rsid w:val="004A03FA"/>
    <w:rsid w:val="004A7121"/>
    <w:rsid w:val="004C3E3C"/>
    <w:rsid w:val="004C55F3"/>
    <w:rsid w:val="004D3163"/>
    <w:rsid w:val="004E76C4"/>
    <w:rsid w:val="004F2775"/>
    <w:rsid w:val="004F62D6"/>
    <w:rsid w:val="00523302"/>
    <w:rsid w:val="005269C8"/>
    <w:rsid w:val="00534E48"/>
    <w:rsid w:val="005512FC"/>
    <w:rsid w:val="00556C4E"/>
    <w:rsid w:val="00557CBE"/>
    <w:rsid w:val="005606C7"/>
    <w:rsid w:val="00584877"/>
    <w:rsid w:val="00590B13"/>
    <w:rsid w:val="00595318"/>
    <w:rsid w:val="005A03DF"/>
    <w:rsid w:val="005B3F78"/>
    <w:rsid w:val="005B667A"/>
    <w:rsid w:val="005C1D8B"/>
    <w:rsid w:val="005C2635"/>
    <w:rsid w:val="005D35CD"/>
    <w:rsid w:val="005E168B"/>
    <w:rsid w:val="005E3A96"/>
    <w:rsid w:val="005E5E4D"/>
    <w:rsid w:val="005E6047"/>
    <w:rsid w:val="005F3A96"/>
    <w:rsid w:val="0060059B"/>
    <w:rsid w:val="00613035"/>
    <w:rsid w:val="00616F60"/>
    <w:rsid w:val="00622C6F"/>
    <w:rsid w:val="006273E8"/>
    <w:rsid w:val="00635C65"/>
    <w:rsid w:val="00636E55"/>
    <w:rsid w:val="006428D6"/>
    <w:rsid w:val="006470C1"/>
    <w:rsid w:val="00647B08"/>
    <w:rsid w:val="00654481"/>
    <w:rsid w:val="006615FC"/>
    <w:rsid w:val="00670F5F"/>
    <w:rsid w:val="00672088"/>
    <w:rsid w:val="00675FEE"/>
    <w:rsid w:val="00676317"/>
    <w:rsid w:val="0068077E"/>
    <w:rsid w:val="00683E43"/>
    <w:rsid w:val="00693E79"/>
    <w:rsid w:val="0069533A"/>
    <w:rsid w:val="006A4CF4"/>
    <w:rsid w:val="006A556F"/>
    <w:rsid w:val="006A5EA9"/>
    <w:rsid w:val="006B0E33"/>
    <w:rsid w:val="006B3205"/>
    <w:rsid w:val="006C337F"/>
    <w:rsid w:val="006E1CBE"/>
    <w:rsid w:val="006E315C"/>
    <w:rsid w:val="006E46A7"/>
    <w:rsid w:val="006E48FE"/>
    <w:rsid w:val="006F4CC2"/>
    <w:rsid w:val="0070016C"/>
    <w:rsid w:val="007019F5"/>
    <w:rsid w:val="007024A6"/>
    <w:rsid w:val="00702B4C"/>
    <w:rsid w:val="007141CE"/>
    <w:rsid w:val="00726A67"/>
    <w:rsid w:val="0073010D"/>
    <w:rsid w:val="00736932"/>
    <w:rsid w:val="007431EE"/>
    <w:rsid w:val="007542ED"/>
    <w:rsid w:val="007546B9"/>
    <w:rsid w:val="00765C14"/>
    <w:rsid w:val="00782DF5"/>
    <w:rsid w:val="007874B9"/>
    <w:rsid w:val="007969F4"/>
    <w:rsid w:val="00797A10"/>
    <w:rsid w:val="007A3156"/>
    <w:rsid w:val="007B6B62"/>
    <w:rsid w:val="007C0FA3"/>
    <w:rsid w:val="007C32A8"/>
    <w:rsid w:val="007C76A0"/>
    <w:rsid w:val="007D0776"/>
    <w:rsid w:val="007D707A"/>
    <w:rsid w:val="007E3058"/>
    <w:rsid w:val="007E4DD8"/>
    <w:rsid w:val="0081106D"/>
    <w:rsid w:val="00812377"/>
    <w:rsid w:val="00817787"/>
    <w:rsid w:val="008234A4"/>
    <w:rsid w:val="00832C8C"/>
    <w:rsid w:val="00834572"/>
    <w:rsid w:val="0085129A"/>
    <w:rsid w:val="00864243"/>
    <w:rsid w:val="00872146"/>
    <w:rsid w:val="008735C8"/>
    <w:rsid w:val="00874B01"/>
    <w:rsid w:val="00877C02"/>
    <w:rsid w:val="00883745"/>
    <w:rsid w:val="00884A97"/>
    <w:rsid w:val="0088594D"/>
    <w:rsid w:val="008A7217"/>
    <w:rsid w:val="008B1C1A"/>
    <w:rsid w:val="008B267D"/>
    <w:rsid w:val="008B5C70"/>
    <w:rsid w:val="008B76B3"/>
    <w:rsid w:val="008C04F4"/>
    <w:rsid w:val="008C1C53"/>
    <w:rsid w:val="008C4EFB"/>
    <w:rsid w:val="008D7BF1"/>
    <w:rsid w:val="008E20D2"/>
    <w:rsid w:val="008E6A84"/>
    <w:rsid w:val="008E6FFD"/>
    <w:rsid w:val="008F4033"/>
    <w:rsid w:val="00903A73"/>
    <w:rsid w:val="00905A58"/>
    <w:rsid w:val="00906951"/>
    <w:rsid w:val="00910D9B"/>
    <w:rsid w:val="0092217A"/>
    <w:rsid w:val="0092307C"/>
    <w:rsid w:val="00933BE4"/>
    <w:rsid w:val="00952A5C"/>
    <w:rsid w:val="0096434D"/>
    <w:rsid w:val="00985431"/>
    <w:rsid w:val="00985C66"/>
    <w:rsid w:val="00985FB9"/>
    <w:rsid w:val="00987FBC"/>
    <w:rsid w:val="00992A00"/>
    <w:rsid w:val="009A35A4"/>
    <w:rsid w:val="009B022E"/>
    <w:rsid w:val="009B0EE5"/>
    <w:rsid w:val="009B68B1"/>
    <w:rsid w:val="009D14F5"/>
    <w:rsid w:val="009D736A"/>
    <w:rsid w:val="009D7D9B"/>
    <w:rsid w:val="009E1460"/>
    <w:rsid w:val="009E3D06"/>
    <w:rsid w:val="009E582B"/>
    <w:rsid w:val="009F25A6"/>
    <w:rsid w:val="009F5CF2"/>
    <w:rsid w:val="00A105C7"/>
    <w:rsid w:val="00A2298C"/>
    <w:rsid w:val="00A30027"/>
    <w:rsid w:val="00A37D88"/>
    <w:rsid w:val="00A40F83"/>
    <w:rsid w:val="00A44A14"/>
    <w:rsid w:val="00A45370"/>
    <w:rsid w:val="00A5001C"/>
    <w:rsid w:val="00A504F2"/>
    <w:rsid w:val="00A6380A"/>
    <w:rsid w:val="00A639BD"/>
    <w:rsid w:val="00A649E9"/>
    <w:rsid w:val="00A74EBA"/>
    <w:rsid w:val="00A80CB4"/>
    <w:rsid w:val="00A80ED4"/>
    <w:rsid w:val="00A861C2"/>
    <w:rsid w:val="00A86F32"/>
    <w:rsid w:val="00AA1294"/>
    <w:rsid w:val="00AA3875"/>
    <w:rsid w:val="00AB1E74"/>
    <w:rsid w:val="00AC404E"/>
    <w:rsid w:val="00AD43FC"/>
    <w:rsid w:val="00AD6825"/>
    <w:rsid w:val="00AF05F4"/>
    <w:rsid w:val="00AF0F23"/>
    <w:rsid w:val="00AF7C8B"/>
    <w:rsid w:val="00B05B75"/>
    <w:rsid w:val="00B1043E"/>
    <w:rsid w:val="00B11017"/>
    <w:rsid w:val="00B14A19"/>
    <w:rsid w:val="00B14C1A"/>
    <w:rsid w:val="00B2018A"/>
    <w:rsid w:val="00B24B66"/>
    <w:rsid w:val="00B2560D"/>
    <w:rsid w:val="00B25ACC"/>
    <w:rsid w:val="00B33E81"/>
    <w:rsid w:val="00B35A26"/>
    <w:rsid w:val="00B42FA5"/>
    <w:rsid w:val="00B43204"/>
    <w:rsid w:val="00B47FF4"/>
    <w:rsid w:val="00B513A8"/>
    <w:rsid w:val="00B5217B"/>
    <w:rsid w:val="00B527AF"/>
    <w:rsid w:val="00B53199"/>
    <w:rsid w:val="00B5483D"/>
    <w:rsid w:val="00B5632C"/>
    <w:rsid w:val="00B71878"/>
    <w:rsid w:val="00B74FA0"/>
    <w:rsid w:val="00B87E1C"/>
    <w:rsid w:val="00B90834"/>
    <w:rsid w:val="00BA2833"/>
    <w:rsid w:val="00BA6188"/>
    <w:rsid w:val="00BB0B60"/>
    <w:rsid w:val="00BB271B"/>
    <w:rsid w:val="00BB30FD"/>
    <w:rsid w:val="00BB6B06"/>
    <w:rsid w:val="00BB738F"/>
    <w:rsid w:val="00BC015F"/>
    <w:rsid w:val="00BC14B0"/>
    <w:rsid w:val="00BD7DB6"/>
    <w:rsid w:val="00BE310B"/>
    <w:rsid w:val="00BE4A39"/>
    <w:rsid w:val="00BF0D45"/>
    <w:rsid w:val="00BF14F3"/>
    <w:rsid w:val="00C00C9B"/>
    <w:rsid w:val="00C046FD"/>
    <w:rsid w:val="00C065C4"/>
    <w:rsid w:val="00C11853"/>
    <w:rsid w:val="00C138B2"/>
    <w:rsid w:val="00C13BC6"/>
    <w:rsid w:val="00C21027"/>
    <w:rsid w:val="00C21AE3"/>
    <w:rsid w:val="00C2358E"/>
    <w:rsid w:val="00C35F4F"/>
    <w:rsid w:val="00C36C24"/>
    <w:rsid w:val="00C479F4"/>
    <w:rsid w:val="00C5711D"/>
    <w:rsid w:val="00C63CF3"/>
    <w:rsid w:val="00C672D8"/>
    <w:rsid w:val="00C67DAA"/>
    <w:rsid w:val="00C7707C"/>
    <w:rsid w:val="00C778F9"/>
    <w:rsid w:val="00C9176F"/>
    <w:rsid w:val="00CB54B9"/>
    <w:rsid w:val="00CD0896"/>
    <w:rsid w:val="00CD1A0A"/>
    <w:rsid w:val="00CD5BF7"/>
    <w:rsid w:val="00CE03E3"/>
    <w:rsid w:val="00CE0A90"/>
    <w:rsid w:val="00CE0D42"/>
    <w:rsid w:val="00D005CC"/>
    <w:rsid w:val="00D13FD8"/>
    <w:rsid w:val="00D17C86"/>
    <w:rsid w:val="00D201F8"/>
    <w:rsid w:val="00D21CFA"/>
    <w:rsid w:val="00D22DCE"/>
    <w:rsid w:val="00D24C3F"/>
    <w:rsid w:val="00D340D7"/>
    <w:rsid w:val="00D5116C"/>
    <w:rsid w:val="00D53A49"/>
    <w:rsid w:val="00D61348"/>
    <w:rsid w:val="00D62E3F"/>
    <w:rsid w:val="00D63B30"/>
    <w:rsid w:val="00D71194"/>
    <w:rsid w:val="00D751A1"/>
    <w:rsid w:val="00D804CC"/>
    <w:rsid w:val="00D80A60"/>
    <w:rsid w:val="00D82CF8"/>
    <w:rsid w:val="00D91251"/>
    <w:rsid w:val="00D92D98"/>
    <w:rsid w:val="00D93CB2"/>
    <w:rsid w:val="00D962C7"/>
    <w:rsid w:val="00D962E6"/>
    <w:rsid w:val="00DA2D3D"/>
    <w:rsid w:val="00DA74AA"/>
    <w:rsid w:val="00DB017D"/>
    <w:rsid w:val="00DD4949"/>
    <w:rsid w:val="00DE3D11"/>
    <w:rsid w:val="00DF053B"/>
    <w:rsid w:val="00DF0790"/>
    <w:rsid w:val="00DF07DC"/>
    <w:rsid w:val="00DF4127"/>
    <w:rsid w:val="00DF6E96"/>
    <w:rsid w:val="00E13852"/>
    <w:rsid w:val="00E139DF"/>
    <w:rsid w:val="00E14D51"/>
    <w:rsid w:val="00E1603C"/>
    <w:rsid w:val="00E21C73"/>
    <w:rsid w:val="00E223B8"/>
    <w:rsid w:val="00E34721"/>
    <w:rsid w:val="00E37417"/>
    <w:rsid w:val="00E43216"/>
    <w:rsid w:val="00E508CA"/>
    <w:rsid w:val="00E56714"/>
    <w:rsid w:val="00E62E76"/>
    <w:rsid w:val="00E63F1F"/>
    <w:rsid w:val="00E64F95"/>
    <w:rsid w:val="00E6610A"/>
    <w:rsid w:val="00E7029A"/>
    <w:rsid w:val="00E7488C"/>
    <w:rsid w:val="00E87F40"/>
    <w:rsid w:val="00E91AB8"/>
    <w:rsid w:val="00E96516"/>
    <w:rsid w:val="00EA1B8C"/>
    <w:rsid w:val="00EA2121"/>
    <w:rsid w:val="00EA303C"/>
    <w:rsid w:val="00EA30D8"/>
    <w:rsid w:val="00EA593B"/>
    <w:rsid w:val="00EB4225"/>
    <w:rsid w:val="00ED3376"/>
    <w:rsid w:val="00ED47BD"/>
    <w:rsid w:val="00EE75E5"/>
    <w:rsid w:val="00EE7662"/>
    <w:rsid w:val="00EF5D38"/>
    <w:rsid w:val="00EF77AB"/>
    <w:rsid w:val="00F014B7"/>
    <w:rsid w:val="00F01958"/>
    <w:rsid w:val="00F01D5D"/>
    <w:rsid w:val="00F16A89"/>
    <w:rsid w:val="00F17426"/>
    <w:rsid w:val="00F22112"/>
    <w:rsid w:val="00F33DBE"/>
    <w:rsid w:val="00F34C12"/>
    <w:rsid w:val="00F420B7"/>
    <w:rsid w:val="00F62795"/>
    <w:rsid w:val="00F644AC"/>
    <w:rsid w:val="00F653B6"/>
    <w:rsid w:val="00F660B4"/>
    <w:rsid w:val="00F9520D"/>
    <w:rsid w:val="00F975DA"/>
    <w:rsid w:val="00FA224E"/>
    <w:rsid w:val="00FA6B41"/>
    <w:rsid w:val="00FB2BC6"/>
    <w:rsid w:val="00FB436B"/>
    <w:rsid w:val="00FB60C2"/>
    <w:rsid w:val="00FC740A"/>
    <w:rsid w:val="00FD0535"/>
    <w:rsid w:val="00FD18FA"/>
    <w:rsid w:val="00FE0E2E"/>
    <w:rsid w:val="00FE67F9"/>
    <w:rsid w:val="00FF5B5E"/>
    <w:rsid w:val="00FF662D"/>
    <w:rsid w:val="06C842FE"/>
    <w:rsid w:val="0A5F577F"/>
    <w:rsid w:val="0E1DCC33"/>
    <w:rsid w:val="1023D2F4"/>
    <w:rsid w:val="171EFAAF"/>
    <w:rsid w:val="189B447B"/>
    <w:rsid w:val="24268803"/>
    <w:rsid w:val="25DE13AD"/>
    <w:rsid w:val="270C80D9"/>
    <w:rsid w:val="275DCC95"/>
    <w:rsid w:val="2AB72074"/>
    <w:rsid w:val="2D4FB3DB"/>
    <w:rsid w:val="2F09E7E0"/>
    <w:rsid w:val="49C706AE"/>
    <w:rsid w:val="4C11CBB7"/>
    <w:rsid w:val="4E1AC5FC"/>
    <w:rsid w:val="562E9908"/>
    <w:rsid w:val="57C8710B"/>
    <w:rsid w:val="6201F76F"/>
    <w:rsid w:val="6428F81E"/>
    <w:rsid w:val="676D53BA"/>
    <w:rsid w:val="731198CD"/>
    <w:rsid w:val="7841C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97E71B"/>
  <w14:defaultImageDpi w14:val="330"/>
  <w15:docId w15:val="{39C0A848-775C-4F0C-8832-632ACF9E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04"/>
    <w:pPr>
      <w:tabs>
        <w:tab w:val="center" w:pos="4320"/>
        <w:tab w:val="right" w:pos="8640"/>
      </w:tabs>
    </w:pPr>
  </w:style>
  <w:style w:type="character" w:customStyle="1" w:styleId="HeaderChar">
    <w:name w:val="Header Char"/>
    <w:basedOn w:val="DefaultParagraphFont"/>
    <w:link w:val="Header"/>
    <w:uiPriority w:val="99"/>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rsid w:val="00782DF5"/>
    <w:pPr>
      <w:autoSpaceDE w:val="0"/>
      <w:autoSpaceDN w:val="0"/>
      <w:adjustRightInd w:val="0"/>
    </w:pPr>
    <w:rPr>
      <w:rFonts w:ascii="Arial" w:eastAsiaTheme="minorHAnsi" w:hAnsi="Arial" w:cs="Arial"/>
      <w:color w:val="000000"/>
    </w:rPr>
  </w:style>
  <w:style w:type="character" w:customStyle="1" w:styleId="apple-style-span">
    <w:name w:val="apple-style-span"/>
    <w:basedOn w:val="DefaultParagraphFont"/>
    <w:rsid w:val="005B667A"/>
  </w:style>
  <w:style w:type="paragraph" w:styleId="List">
    <w:name w:val="List"/>
    <w:basedOn w:val="Normal"/>
    <w:rsid w:val="005B667A"/>
    <w:pPr>
      <w:ind w:left="360" w:hanging="36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914A6"/>
    <w:rPr>
      <w:sz w:val="16"/>
      <w:szCs w:val="16"/>
    </w:rPr>
  </w:style>
  <w:style w:type="paragraph" w:styleId="CommentText">
    <w:name w:val="annotation text"/>
    <w:basedOn w:val="Normal"/>
    <w:link w:val="CommentTextChar"/>
    <w:uiPriority w:val="99"/>
    <w:unhideWhenUsed/>
    <w:rsid w:val="001914A6"/>
    <w:rPr>
      <w:sz w:val="20"/>
      <w:szCs w:val="20"/>
    </w:rPr>
  </w:style>
  <w:style w:type="character" w:customStyle="1" w:styleId="CommentTextChar">
    <w:name w:val="Comment Text Char"/>
    <w:basedOn w:val="DefaultParagraphFont"/>
    <w:link w:val="CommentText"/>
    <w:uiPriority w:val="99"/>
    <w:rsid w:val="001914A6"/>
    <w:rPr>
      <w:sz w:val="20"/>
      <w:szCs w:val="20"/>
    </w:rPr>
  </w:style>
  <w:style w:type="paragraph" w:styleId="CommentSubject">
    <w:name w:val="annotation subject"/>
    <w:basedOn w:val="CommentText"/>
    <w:next w:val="CommentText"/>
    <w:link w:val="CommentSubjectChar"/>
    <w:uiPriority w:val="99"/>
    <w:semiHidden/>
    <w:unhideWhenUsed/>
    <w:rsid w:val="001914A6"/>
    <w:rPr>
      <w:b/>
      <w:bCs/>
    </w:rPr>
  </w:style>
  <w:style w:type="character" w:customStyle="1" w:styleId="CommentSubjectChar">
    <w:name w:val="Comment Subject Char"/>
    <w:basedOn w:val="CommentTextChar"/>
    <w:link w:val="CommentSubject"/>
    <w:uiPriority w:val="99"/>
    <w:semiHidden/>
    <w:rsid w:val="001914A6"/>
    <w:rPr>
      <w:b/>
      <w:bCs/>
      <w:sz w:val="20"/>
      <w:szCs w:val="20"/>
    </w:rPr>
  </w:style>
  <w:style w:type="character" w:styleId="UnresolvedMention">
    <w:name w:val="Unresolved Mention"/>
    <w:basedOn w:val="DefaultParagraphFont"/>
    <w:uiPriority w:val="99"/>
    <w:semiHidden/>
    <w:unhideWhenUsed/>
    <w:rsid w:val="00E34721"/>
    <w:rPr>
      <w:color w:val="808080"/>
      <w:shd w:val="clear" w:color="auto" w:fill="E6E6E6"/>
    </w:rPr>
  </w:style>
  <w:style w:type="paragraph" w:styleId="Revision">
    <w:name w:val="Revision"/>
    <w:hidden/>
    <w:uiPriority w:val="99"/>
    <w:semiHidden/>
    <w:rsid w:val="005E168B"/>
  </w:style>
  <w:style w:type="character" w:styleId="Strong">
    <w:name w:val="Strong"/>
    <w:basedOn w:val="DefaultParagraphFont"/>
    <w:uiPriority w:val="22"/>
    <w:qFormat/>
    <w:rsid w:val="00E37417"/>
    <w:rPr>
      <w:b/>
      <w:bCs/>
    </w:rPr>
  </w:style>
  <w:style w:type="character" w:styleId="Mention">
    <w:name w:val="Mention"/>
    <w:basedOn w:val="DefaultParagraphFont"/>
    <w:uiPriority w:val="99"/>
    <w:unhideWhenUsed/>
    <w:rsid w:val="00223574"/>
    <w:rPr>
      <w:color w:val="2B579A"/>
      <w:shd w:val="clear" w:color="auto" w:fill="E6E6E6"/>
    </w:rPr>
  </w:style>
  <w:style w:type="table" w:styleId="TableGrid">
    <w:name w:val="Table Grid"/>
    <w:basedOn w:val="TableNormal"/>
    <w:uiPriority w:val="59"/>
    <w:rsid w:val="00025B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2681">
      <w:bodyDiv w:val="1"/>
      <w:marLeft w:val="0"/>
      <w:marRight w:val="0"/>
      <w:marTop w:val="0"/>
      <w:marBottom w:val="0"/>
      <w:divBdr>
        <w:top w:val="none" w:sz="0" w:space="0" w:color="auto"/>
        <w:left w:val="none" w:sz="0" w:space="0" w:color="auto"/>
        <w:bottom w:val="none" w:sz="0" w:space="0" w:color="auto"/>
        <w:right w:val="none" w:sz="0" w:space="0" w:color="auto"/>
      </w:divBdr>
    </w:div>
    <w:div w:id="1812478716">
      <w:bodyDiv w:val="1"/>
      <w:marLeft w:val="0"/>
      <w:marRight w:val="0"/>
      <w:marTop w:val="0"/>
      <w:marBottom w:val="0"/>
      <w:divBdr>
        <w:top w:val="none" w:sz="0" w:space="0" w:color="auto"/>
        <w:left w:val="none" w:sz="0" w:space="0" w:color="auto"/>
        <w:bottom w:val="none" w:sz="0" w:space="0" w:color="auto"/>
        <w:right w:val="none" w:sz="0" w:space="0" w:color="auto"/>
      </w:divBdr>
    </w:div>
    <w:div w:id="198646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artels@icma.org" TargetMode="External"/><Relationship Id="rId18" Type="http://schemas.openxmlformats.org/officeDocument/2006/relationships/hyperlink" Target="https://forms.icma.org/240396639279067"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workwithus@icma.org" TargetMode="External"/><Relationship Id="rId17" Type="http://schemas.openxmlformats.org/officeDocument/2006/relationships/hyperlink" Target="https://forms.icma.org/240425868576973" TargetMode="External"/><Relationship Id="rId2" Type="http://schemas.openxmlformats.org/officeDocument/2006/relationships/customXml" Target="../customXml/item2.xml"/><Relationship Id="rId16" Type="http://schemas.openxmlformats.org/officeDocument/2006/relationships/hyperlink" Target="mailto:kbartels@icm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bartels@icma.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orkwithus@icm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ma.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58215B399A445A03551425AFDFB29" ma:contentTypeVersion="13" ma:contentTypeDescription="Create a new document." ma:contentTypeScope="" ma:versionID="9f759653cc9dc65f7601ebae882d2d4a">
  <xsd:schema xmlns:xsd="http://www.w3.org/2001/XMLSchema" xmlns:xs="http://www.w3.org/2001/XMLSchema" xmlns:p="http://schemas.microsoft.com/office/2006/metadata/properties" xmlns:ns2="ef339bef-0599-444a-9dd7-5a5d9973aabb" xmlns:ns3="05d230a0-1b51-47a5-bc30-c9760e93b6dd" targetNamespace="http://schemas.microsoft.com/office/2006/metadata/properties" ma:root="true" ma:fieldsID="8c24fb6eb4bb1eeaa93ec16e1468f494" ns2:_="" ns3:_="">
    <xsd:import namespace="ef339bef-0599-444a-9dd7-5a5d9973aabb"/>
    <xsd:import namespace="05d230a0-1b51-47a5-bc30-c9760e93b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39bef-0599-444a-9dd7-5a5d9973a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230a0-1b51-47a5-bc30-c9760e93b6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3a736f-9d25-4f74-bc5d-5b16e84106ac}" ma:internalName="TaxCatchAll" ma:showField="CatchAllData" ma:web="05d230a0-1b51-47a5-bc30-c9760e93b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d230a0-1b51-47a5-bc30-c9760e93b6dd" xsi:nil="true"/>
    <lcf76f155ced4ddcb4097134ff3c332f xmlns="ef339bef-0599-444a-9dd7-5a5d9973aa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5391-9A43-42E8-9443-3AD66E577B21}">
  <ds:schemaRefs>
    <ds:schemaRef ds:uri="http://schemas.microsoft.com/sharepoint/v3/contenttype/forms"/>
  </ds:schemaRefs>
</ds:datastoreItem>
</file>

<file path=customXml/itemProps2.xml><?xml version="1.0" encoding="utf-8"?>
<ds:datastoreItem xmlns:ds="http://schemas.openxmlformats.org/officeDocument/2006/customXml" ds:itemID="{BB00D369-2C1A-4E76-867D-EA205500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39bef-0599-444a-9dd7-5a5d9973aabb"/>
    <ds:schemaRef ds:uri="05d230a0-1b51-47a5-bc30-c9760e93b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B5626-0B4B-4DD6-9A1C-B2EB66450329}">
  <ds:schemaRefs>
    <ds:schemaRef ds:uri="http://schemas.microsoft.com/office/2006/metadata/properties"/>
    <ds:schemaRef ds:uri="http://schemas.microsoft.com/office/infopath/2007/PartnerControls"/>
    <ds:schemaRef ds:uri="05d230a0-1b51-47a5-bc30-c9760e93b6dd"/>
    <ds:schemaRef ds:uri="ef339bef-0599-444a-9dd7-5a5d9973aabb"/>
  </ds:schemaRefs>
</ds:datastoreItem>
</file>

<file path=customXml/itemProps4.xml><?xml version="1.0" encoding="utf-8"?>
<ds:datastoreItem xmlns:ds="http://schemas.openxmlformats.org/officeDocument/2006/customXml" ds:itemID="{94E79D87-52A8-4F3A-93F0-52C23299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2193</Words>
  <Characters>13306</Characters>
  <Application>Microsoft Office Word</Application>
  <DocSecurity>4</DocSecurity>
  <Lines>475</Lines>
  <Paragraphs>227</Paragraphs>
  <ScaleCrop>false</ScaleCrop>
  <Company>ICMA</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 (RFP) Request for Proposal</dc:title>
  <dc:subject/>
  <dc:creator>Erika Abrams</dc:creator>
  <cp:keywords/>
  <cp:lastModifiedBy>Lauren McLennan</cp:lastModifiedBy>
  <cp:revision>2</cp:revision>
  <cp:lastPrinted>2017-08-26T01:29:00Z</cp:lastPrinted>
  <dcterms:created xsi:type="dcterms:W3CDTF">2024-07-11T17:09:00Z</dcterms:created>
  <dcterms:modified xsi:type="dcterms:W3CDTF">2024-07-11T17:09:00Z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Team">
    <vt:lpwstr>130;#Finance ＆ Contracts Administration|8a3a61d0-351f-46b8-b972-2405443276df</vt:lpwstr>
  </property>
  <property fmtid="{D5CDD505-2E9C-101B-9397-08002B2CF9AE}" pid="3" name="ContentTypeId">
    <vt:lpwstr>0x01010014158215B399A445A03551425AFDFB29</vt:lpwstr>
  </property>
  <property fmtid="{D5CDD505-2E9C-101B-9397-08002B2CF9AE}" pid="4" name="Freeform Keyword">
    <vt:lpwstr/>
  </property>
  <property fmtid="{D5CDD505-2E9C-101B-9397-08002B2CF9AE}" pid="5" name="Global Region/Country">
    <vt:lpwstr>9;#Global|d7fb9f12-4065-4375-a705-803c5ee0e8f6</vt:lpwstr>
  </property>
  <property fmtid="{D5CDD505-2E9C-101B-9397-08002B2CF9AE}" pid="6" name="LINKTEK-CHUNK-1">
    <vt:lpwstr>010021{"F":2,"I":"5AFB-4E27-D08C-D6DE"}</vt:lpwstr>
  </property>
  <property fmtid="{D5CDD505-2E9C-101B-9397-08002B2CF9AE}" pid="7" name="SharedWithUsers">
    <vt:lpwstr>677;#ICMA All Staff SP;#71;#Erika White</vt:lpwstr>
  </property>
  <property fmtid="{D5CDD505-2E9C-101B-9397-08002B2CF9AE}" pid="8" name="Topic Tags">
    <vt:lpwstr>74;#Compliance|1d69de71-1738-4be6-b4f7-84e25117bfae</vt:lpwstr>
  </property>
  <property fmtid="{D5CDD505-2E9C-101B-9397-08002B2CF9AE}" pid="9" name="Order">
    <vt:r8>58313000</vt:r8>
  </property>
  <property fmtid="{D5CDD505-2E9C-101B-9397-08002B2CF9AE}" pid="10" name="MediaServiceImageTags">
    <vt:lpwstr/>
  </property>
  <property fmtid="{D5CDD505-2E9C-101B-9397-08002B2CF9AE}" pid="11" name="GrammarlyDocumentId">
    <vt:lpwstr>c79fdadc228a92882e193a9042c57d68dae3c9ea2f8ba36250f20e2c3f0ff132</vt:lpwstr>
  </property>
</Properties>
</file>