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458D" w14:textId="77777777" w:rsidR="006E675B" w:rsidRPr="00907D74" w:rsidRDefault="006E675B" w:rsidP="006E675B">
      <w:pPr>
        <w:pStyle w:val="BasicParagraph"/>
        <w:spacing w:after="120"/>
        <w:rPr>
          <w:rFonts w:ascii="Georgia" w:hAnsi="Georgia" w:cs="ArnoPro-Regular"/>
          <w:sz w:val="22"/>
          <w:szCs w:val="22"/>
        </w:rPr>
      </w:pPr>
    </w:p>
    <w:p w14:paraId="56B67AEB" w14:textId="4B7E7EDA" w:rsidR="006E675B" w:rsidRPr="0032080B" w:rsidRDefault="006E675B" w:rsidP="006E675B">
      <w:pPr>
        <w:pStyle w:val="BasicParagraph"/>
        <w:spacing w:after="120"/>
        <w:rPr>
          <w:rFonts w:ascii="Georgia" w:hAnsi="Georgia" w:cs="ArnoPro-Regular"/>
          <w:sz w:val="22"/>
          <w:szCs w:val="22"/>
        </w:rPr>
      </w:pPr>
      <w:r w:rsidRPr="0032080B">
        <w:rPr>
          <w:rFonts w:ascii="Georgia" w:hAnsi="Georgia" w:cs="ArnoPro-Regular"/>
          <w:sz w:val="22"/>
          <w:szCs w:val="22"/>
        </w:rPr>
        <w:t xml:space="preserve">REQUEST FOR </w:t>
      </w:r>
      <w:r w:rsidR="00AF4603" w:rsidRPr="0032080B">
        <w:rPr>
          <w:rFonts w:ascii="Georgia" w:hAnsi="Georgia" w:cs="ArnoPro-Regular"/>
          <w:sz w:val="22"/>
          <w:szCs w:val="22"/>
        </w:rPr>
        <w:t>QUOTATIONS</w:t>
      </w:r>
      <w:r w:rsidRPr="0032080B">
        <w:rPr>
          <w:rFonts w:ascii="Georgia" w:hAnsi="Georgia" w:cs="ArnoPro-Regular"/>
          <w:sz w:val="22"/>
          <w:szCs w:val="22"/>
        </w:rPr>
        <w:t xml:space="preserve"> </w:t>
      </w:r>
    </w:p>
    <w:p w14:paraId="31966EC0" w14:textId="77777777" w:rsidR="006E675B" w:rsidRPr="0032080B" w:rsidRDefault="006E675B" w:rsidP="006E675B">
      <w:pPr>
        <w:pStyle w:val="BasicParagraph"/>
        <w:spacing w:after="120"/>
        <w:rPr>
          <w:rFonts w:ascii="Georgia" w:hAnsi="Georgia" w:cs="ArnoPro-Regular"/>
          <w:sz w:val="22"/>
          <w:szCs w:val="22"/>
        </w:rPr>
      </w:pPr>
    </w:p>
    <w:p w14:paraId="73238C5F" w14:textId="75E8D7C4" w:rsidR="006E675B" w:rsidRPr="0032080B" w:rsidRDefault="006E675B" w:rsidP="006E675B">
      <w:pPr>
        <w:pStyle w:val="BasicParagraph"/>
        <w:spacing w:after="120"/>
        <w:rPr>
          <w:rFonts w:ascii="Georgia" w:hAnsi="Georgia" w:cs="ArnoPro-Regular"/>
          <w:sz w:val="22"/>
          <w:szCs w:val="22"/>
        </w:rPr>
      </w:pPr>
      <w:r w:rsidRPr="0032080B">
        <w:rPr>
          <w:rFonts w:ascii="Georgia" w:hAnsi="Georgia" w:cs="ArnoPro-Regular"/>
          <w:sz w:val="22"/>
          <w:szCs w:val="22"/>
        </w:rPr>
        <w:t xml:space="preserve">Original Date Issued:   </w:t>
      </w:r>
      <w:r w:rsidR="00DB5D84" w:rsidRPr="0032080B">
        <w:rPr>
          <w:rFonts w:ascii="Georgia" w:hAnsi="Georgia" w:cs="ArnoPro-Regular"/>
          <w:sz w:val="22"/>
          <w:szCs w:val="22"/>
        </w:rPr>
        <w:t xml:space="preserve">   </w:t>
      </w:r>
      <w:r w:rsidR="00B14FE2" w:rsidRPr="0032080B">
        <w:rPr>
          <w:rFonts w:ascii="Georgia" w:hAnsi="Georgia" w:cs="ArnoPro-Regular"/>
          <w:sz w:val="22"/>
          <w:szCs w:val="22"/>
        </w:rPr>
        <w:tab/>
      </w:r>
      <w:proofErr w:type="gramStart"/>
      <w:r w:rsidR="00A5721B">
        <w:rPr>
          <w:rFonts w:ascii="Georgia" w:hAnsi="Georgia" w:cs="ArnoPro-Regular"/>
          <w:sz w:val="22"/>
          <w:szCs w:val="22"/>
        </w:rPr>
        <w:t>1/1/2024</w:t>
      </w:r>
      <w:proofErr w:type="gramEnd"/>
    </w:p>
    <w:p w14:paraId="35CD036F" w14:textId="283AAD1D" w:rsidR="006E675B" w:rsidRPr="0032080B" w:rsidRDefault="006E675B" w:rsidP="006E675B">
      <w:pPr>
        <w:pStyle w:val="BasicParagraph"/>
        <w:spacing w:after="120"/>
        <w:rPr>
          <w:rFonts w:ascii="Georgia" w:hAnsi="Georgia" w:cs="ArnoPro-Regular"/>
          <w:sz w:val="22"/>
          <w:szCs w:val="22"/>
        </w:rPr>
      </w:pPr>
      <w:r w:rsidRPr="0032080B">
        <w:rPr>
          <w:rFonts w:ascii="Georgia" w:hAnsi="Georgia" w:cs="ArnoPro-Regular"/>
          <w:sz w:val="22"/>
          <w:szCs w:val="22"/>
        </w:rPr>
        <w:t xml:space="preserve">Closing Date:  </w:t>
      </w:r>
      <w:r w:rsidR="00DB5D84" w:rsidRPr="0032080B">
        <w:rPr>
          <w:rFonts w:ascii="Georgia" w:hAnsi="Georgia" w:cs="ArnoPro-Regular"/>
          <w:sz w:val="22"/>
          <w:szCs w:val="22"/>
        </w:rPr>
        <w:tab/>
        <w:t xml:space="preserve">       </w:t>
      </w:r>
      <w:r w:rsidR="00B14FE2" w:rsidRPr="0032080B">
        <w:rPr>
          <w:rFonts w:ascii="Georgia" w:hAnsi="Georgia" w:cs="ArnoPro-Regular"/>
          <w:sz w:val="22"/>
          <w:szCs w:val="22"/>
        </w:rPr>
        <w:tab/>
      </w:r>
      <w:r w:rsidR="00B14FE2" w:rsidRPr="0032080B">
        <w:rPr>
          <w:rFonts w:ascii="Georgia" w:hAnsi="Georgia" w:cs="ArnoPro-Regular"/>
          <w:sz w:val="22"/>
          <w:szCs w:val="22"/>
        </w:rPr>
        <w:tab/>
      </w:r>
      <w:r w:rsidR="00E46E19">
        <w:rPr>
          <w:rFonts w:ascii="Georgia" w:hAnsi="Georgia" w:cs="ArnoPro-Regular"/>
          <w:sz w:val="22"/>
          <w:szCs w:val="22"/>
        </w:rPr>
        <w:t>3/14</w:t>
      </w:r>
      <w:r w:rsidR="00454B31" w:rsidRPr="0032080B">
        <w:rPr>
          <w:rFonts w:ascii="Georgia" w:hAnsi="Georgia" w:cs="ArnoPro-Regular"/>
          <w:sz w:val="22"/>
          <w:szCs w:val="22"/>
        </w:rPr>
        <w:t>/202</w:t>
      </w:r>
      <w:r w:rsidR="00A5721B">
        <w:rPr>
          <w:rFonts w:ascii="Georgia" w:hAnsi="Georgia" w:cs="ArnoPro-Regular"/>
          <w:sz w:val="22"/>
          <w:szCs w:val="22"/>
        </w:rPr>
        <w:t>4</w:t>
      </w:r>
      <w:r w:rsidR="00472FBA" w:rsidRPr="0032080B">
        <w:rPr>
          <w:rFonts w:ascii="Georgia" w:hAnsi="Georgia" w:cs="ArnoPro-Regular"/>
          <w:sz w:val="22"/>
          <w:szCs w:val="22"/>
        </w:rPr>
        <w:t xml:space="preserve"> (5:00pm ET)</w:t>
      </w:r>
    </w:p>
    <w:p w14:paraId="3383765A" w14:textId="77BF687C" w:rsidR="003C053C" w:rsidRPr="0032080B" w:rsidRDefault="003C053C" w:rsidP="006E675B">
      <w:pPr>
        <w:pStyle w:val="BasicParagraph"/>
        <w:spacing w:after="120"/>
        <w:rPr>
          <w:rFonts w:ascii="Georgia" w:hAnsi="Georgia" w:cs="ArnoPro-Regular"/>
          <w:sz w:val="22"/>
          <w:szCs w:val="22"/>
        </w:rPr>
      </w:pPr>
      <w:r w:rsidRPr="0032080B">
        <w:rPr>
          <w:rFonts w:ascii="Georgia" w:hAnsi="Georgia" w:cs="ArnoPro-Regular"/>
          <w:sz w:val="22"/>
          <w:szCs w:val="22"/>
        </w:rPr>
        <w:t>Anticipated Award Date:</w:t>
      </w:r>
      <w:r w:rsidRPr="0032080B">
        <w:rPr>
          <w:rFonts w:ascii="Georgia" w:hAnsi="Georgia" w:cs="ArnoPro-Regular"/>
          <w:sz w:val="22"/>
          <w:szCs w:val="22"/>
        </w:rPr>
        <w:tab/>
      </w:r>
      <w:r w:rsidR="00454B31" w:rsidRPr="0032080B">
        <w:rPr>
          <w:rFonts w:ascii="Georgia" w:hAnsi="Georgia" w:cs="ArnoPro-Regular"/>
          <w:sz w:val="22"/>
          <w:szCs w:val="22"/>
        </w:rPr>
        <w:t>3</w:t>
      </w:r>
      <w:r w:rsidR="00EA1EB4" w:rsidRPr="0032080B">
        <w:rPr>
          <w:rFonts w:ascii="Georgia" w:hAnsi="Georgia" w:cs="ArnoPro-Regular"/>
          <w:sz w:val="22"/>
          <w:szCs w:val="22"/>
        </w:rPr>
        <w:t>/15/202</w:t>
      </w:r>
      <w:r w:rsidR="00A5721B">
        <w:rPr>
          <w:rFonts w:ascii="Georgia" w:hAnsi="Georgia" w:cs="ArnoPro-Regular"/>
          <w:sz w:val="22"/>
          <w:szCs w:val="22"/>
        </w:rPr>
        <w:t>4</w:t>
      </w:r>
    </w:p>
    <w:p w14:paraId="75ED967F" w14:textId="2D51EE0C" w:rsidR="00472FBA" w:rsidRPr="0032080B" w:rsidRDefault="00472FBA" w:rsidP="006E675B">
      <w:pPr>
        <w:pStyle w:val="BasicParagraph"/>
        <w:spacing w:after="120"/>
        <w:rPr>
          <w:rFonts w:ascii="Georgia" w:hAnsi="Georgia" w:cs="ArnoPro-Regular"/>
          <w:b/>
          <w:sz w:val="22"/>
          <w:szCs w:val="22"/>
        </w:rPr>
      </w:pPr>
      <w:r w:rsidRPr="0032080B">
        <w:rPr>
          <w:rFonts w:ascii="Georgia" w:hAnsi="Georgia" w:cs="ArnoPro-Regular"/>
          <w:sz w:val="22"/>
          <w:szCs w:val="22"/>
        </w:rPr>
        <w:t>Anticipated Period of Performance:   5/1/202</w:t>
      </w:r>
      <w:r w:rsidR="00A5721B">
        <w:rPr>
          <w:rFonts w:ascii="Georgia" w:hAnsi="Georgia" w:cs="ArnoPro-Regular"/>
          <w:sz w:val="22"/>
          <w:szCs w:val="22"/>
        </w:rPr>
        <w:t>4</w:t>
      </w:r>
      <w:r w:rsidRPr="0032080B">
        <w:rPr>
          <w:rFonts w:ascii="Georgia" w:hAnsi="Georgia" w:cs="ArnoPro-Regular"/>
          <w:sz w:val="22"/>
          <w:szCs w:val="22"/>
        </w:rPr>
        <w:t>-7/10/202</w:t>
      </w:r>
      <w:r w:rsidR="00A5721B">
        <w:rPr>
          <w:rFonts w:ascii="Georgia" w:hAnsi="Georgia" w:cs="ArnoPro-Regular"/>
          <w:sz w:val="22"/>
          <w:szCs w:val="22"/>
        </w:rPr>
        <w:t>4</w:t>
      </w:r>
    </w:p>
    <w:p w14:paraId="2C8A767B" w14:textId="3D76E055" w:rsidR="006E675B" w:rsidRPr="0032080B" w:rsidRDefault="006E675B" w:rsidP="006E675B">
      <w:pPr>
        <w:rPr>
          <w:rFonts w:ascii="Georgia" w:eastAsia="Times New Roman" w:hAnsi="Georgia" w:cs="Times New Roman"/>
          <w:sz w:val="22"/>
          <w:szCs w:val="22"/>
        </w:rPr>
      </w:pPr>
      <w:r w:rsidRPr="0032080B">
        <w:rPr>
          <w:rFonts w:ascii="Georgia" w:eastAsia="Times New Roman" w:hAnsi="Georgia" w:cs="Times New Roman"/>
          <w:sz w:val="22"/>
          <w:szCs w:val="22"/>
        </w:rPr>
        <w:t>Subject:</w:t>
      </w:r>
      <w:r w:rsidRPr="0032080B">
        <w:rPr>
          <w:rFonts w:ascii="Georgia" w:eastAsia="Times New Roman" w:hAnsi="Georgia" w:cs="Times New Roman"/>
          <w:sz w:val="22"/>
          <w:szCs w:val="22"/>
        </w:rPr>
        <w:tab/>
        <w:t xml:space="preserve">Request for </w:t>
      </w:r>
      <w:r w:rsidR="00AF4603" w:rsidRPr="0032080B">
        <w:rPr>
          <w:rFonts w:ascii="Georgia" w:eastAsia="Times New Roman" w:hAnsi="Georgia" w:cs="Times New Roman"/>
          <w:sz w:val="22"/>
          <w:szCs w:val="22"/>
        </w:rPr>
        <w:t>Quotation</w:t>
      </w:r>
      <w:r w:rsidRPr="0032080B">
        <w:rPr>
          <w:rFonts w:ascii="Georgia" w:eastAsia="Times New Roman" w:hAnsi="Georgia" w:cs="Times New Roman"/>
          <w:sz w:val="22"/>
          <w:szCs w:val="22"/>
        </w:rPr>
        <w:t xml:space="preserve"> No. ICMAHO/ICMA </w:t>
      </w:r>
      <w:r w:rsidR="00B14FE2" w:rsidRPr="0032080B">
        <w:rPr>
          <w:rFonts w:ascii="Georgia" w:eastAsia="Times New Roman" w:hAnsi="Georgia" w:cs="Times New Roman"/>
          <w:sz w:val="22"/>
          <w:szCs w:val="22"/>
        </w:rPr>
        <w:t>LGE Awards Contractor</w:t>
      </w:r>
      <w:r w:rsidRPr="0032080B">
        <w:rPr>
          <w:rFonts w:ascii="Georgia" w:eastAsia="Times New Roman" w:hAnsi="Georgia" w:cs="Times New Roman"/>
          <w:sz w:val="22"/>
          <w:szCs w:val="22"/>
        </w:rPr>
        <w:t>/20</w:t>
      </w:r>
      <w:r w:rsidR="00B14FE2" w:rsidRPr="0032080B">
        <w:rPr>
          <w:rFonts w:ascii="Georgia" w:eastAsia="Times New Roman" w:hAnsi="Georgia" w:cs="Times New Roman"/>
          <w:sz w:val="22"/>
          <w:szCs w:val="22"/>
        </w:rPr>
        <w:t>2</w:t>
      </w:r>
      <w:r w:rsidR="00A5721B">
        <w:rPr>
          <w:rFonts w:ascii="Georgia" w:eastAsia="Times New Roman" w:hAnsi="Georgia" w:cs="Times New Roman"/>
          <w:sz w:val="22"/>
          <w:szCs w:val="22"/>
        </w:rPr>
        <w:t>4</w:t>
      </w:r>
    </w:p>
    <w:p w14:paraId="54F48082" w14:textId="4ADC5C40" w:rsidR="006E675B" w:rsidRPr="0032080B" w:rsidRDefault="006E675B" w:rsidP="006E675B">
      <w:pPr>
        <w:rPr>
          <w:rFonts w:ascii="Georgia" w:hAnsi="Georgia" w:cs="Times New Roman"/>
          <w:sz w:val="22"/>
          <w:szCs w:val="22"/>
        </w:rPr>
      </w:pPr>
      <w:r w:rsidRPr="0032080B">
        <w:rPr>
          <w:rFonts w:ascii="Georgia" w:hAnsi="Georgia" w:cs="Times New Roman"/>
          <w:sz w:val="22"/>
          <w:szCs w:val="22"/>
        </w:rPr>
        <w:tab/>
      </w:r>
      <w:r w:rsidRPr="0032080B">
        <w:rPr>
          <w:rFonts w:ascii="Georgia" w:hAnsi="Georgia" w:cs="Times New Roman"/>
          <w:sz w:val="22"/>
          <w:szCs w:val="22"/>
        </w:rPr>
        <w:tab/>
      </w:r>
    </w:p>
    <w:p w14:paraId="42F2D85D" w14:textId="11F9BBB6" w:rsidR="006E675B" w:rsidRPr="0032080B" w:rsidRDefault="006E675B" w:rsidP="006E675B">
      <w:pPr>
        <w:jc w:val="both"/>
        <w:rPr>
          <w:rFonts w:ascii="Georgia" w:hAnsi="Georgia"/>
          <w:sz w:val="22"/>
          <w:szCs w:val="22"/>
        </w:rPr>
      </w:pPr>
      <w:r w:rsidRPr="0032080B">
        <w:rPr>
          <w:rFonts w:ascii="Georgia" w:hAnsi="Georgia" w:cs="Times New Roman"/>
          <w:sz w:val="22"/>
          <w:szCs w:val="22"/>
        </w:rPr>
        <w:t xml:space="preserve">The International </w:t>
      </w:r>
      <w:r w:rsidR="009B0A0F" w:rsidRPr="0032080B">
        <w:rPr>
          <w:rFonts w:ascii="Georgia" w:hAnsi="Georgia" w:cs="Times New Roman"/>
          <w:sz w:val="22"/>
          <w:szCs w:val="22"/>
        </w:rPr>
        <w:t>City/</w:t>
      </w:r>
      <w:r w:rsidRPr="0032080B">
        <w:rPr>
          <w:rFonts w:ascii="Georgia" w:hAnsi="Georgia" w:cs="Times New Roman"/>
          <w:sz w:val="22"/>
          <w:szCs w:val="22"/>
        </w:rPr>
        <w:t xml:space="preserve">County Management Association (ICMA) </w:t>
      </w:r>
      <w:r w:rsidR="00877AC6" w:rsidRPr="0032080B">
        <w:rPr>
          <w:rFonts w:ascii="Georgia" w:hAnsi="Georgia" w:cs="Times New Roman"/>
          <w:sz w:val="22"/>
          <w:szCs w:val="22"/>
        </w:rPr>
        <w:t>seeks</w:t>
      </w:r>
      <w:r w:rsidRPr="0032080B">
        <w:rPr>
          <w:rFonts w:ascii="Georgia" w:hAnsi="Georgia" w:cs="Times New Roman"/>
          <w:sz w:val="22"/>
          <w:szCs w:val="22"/>
        </w:rPr>
        <w:t xml:space="preserve"> </w:t>
      </w:r>
      <w:r w:rsidR="00B14FE2" w:rsidRPr="0032080B">
        <w:rPr>
          <w:rFonts w:ascii="Georgia" w:hAnsi="Georgia" w:cs="Times New Roman"/>
          <w:sz w:val="22"/>
          <w:szCs w:val="22"/>
        </w:rPr>
        <w:t>quotes</w:t>
      </w:r>
      <w:r w:rsidRPr="0032080B">
        <w:rPr>
          <w:rFonts w:ascii="Georgia" w:hAnsi="Georgia" w:cs="Times New Roman"/>
          <w:sz w:val="22"/>
          <w:szCs w:val="22"/>
        </w:rPr>
        <w:t xml:space="preserve"> from eligible </w:t>
      </w:r>
      <w:r w:rsidR="00E0691A" w:rsidRPr="0032080B">
        <w:rPr>
          <w:rFonts w:ascii="Georgia" w:hAnsi="Georgia" w:cs="Times New Roman"/>
          <w:sz w:val="22"/>
          <w:szCs w:val="22"/>
        </w:rPr>
        <w:t>Offeror</w:t>
      </w:r>
      <w:r w:rsidRPr="0032080B">
        <w:rPr>
          <w:rFonts w:ascii="Georgia" w:hAnsi="Georgia" w:cs="Times New Roman"/>
          <w:sz w:val="22"/>
          <w:szCs w:val="22"/>
        </w:rPr>
        <w:t>s for professional services for ICMA in Washington, D.C</w:t>
      </w:r>
      <w:r w:rsidR="0032080B" w:rsidRPr="0032080B">
        <w:rPr>
          <w:rFonts w:ascii="Georgia" w:hAnsi="Georgia" w:cs="Times New Roman"/>
          <w:sz w:val="22"/>
          <w:szCs w:val="22"/>
        </w:rPr>
        <w:t>, to be completed remotely</w:t>
      </w:r>
      <w:r w:rsidRPr="0032080B">
        <w:rPr>
          <w:rFonts w:ascii="Georgia" w:hAnsi="Georgia" w:cs="Times New Roman"/>
          <w:sz w:val="22"/>
          <w:szCs w:val="22"/>
        </w:rPr>
        <w:t>.  ICMA anticipates awarding one (1) single award a result of this solicitation. ICMA reserves the right to award more or fewer awards than anticipated above.</w:t>
      </w:r>
    </w:p>
    <w:p w14:paraId="79633927" w14:textId="16C31048" w:rsidR="006E675B" w:rsidRPr="0032080B" w:rsidRDefault="006E675B" w:rsidP="006E675B">
      <w:pPr>
        <w:spacing w:before="100" w:beforeAutospacing="1" w:after="100" w:afterAutospacing="1"/>
        <w:jc w:val="both"/>
        <w:rPr>
          <w:rFonts w:ascii="Georgia" w:hAnsi="Georgia" w:cs="Times New Roman"/>
          <w:sz w:val="22"/>
          <w:szCs w:val="22"/>
        </w:rPr>
      </w:pPr>
      <w:r w:rsidRPr="0032080B">
        <w:rPr>
          <w:rFonts w:ascii="Georgia" w:hAnsi="Georgia" w:cs="Times New Roman"/>
          <w:sz w:val="22"/>
          <w:szCs w:val="22"/>
        </w:rPr>
        <w:t xml:space="preserve">Technical questions concerning this solicitation should be directed to </w:t>
      </w:r>
      <w:r w:rsidR="00171533" w:rsidRPr="0032080B">
        <w:rPr>
          <w:rFonts w:ascii="Georgia" w:hAnsi="Georgia" w:cs="Times New Roman"/>
          <w:sz w:val="22"/>
          <w:szCs w:val="22"/>
        </w:rPr>
        <w:t>Joyce Lee, Senior Program Manager, ICMA Local Government Excellence Awards at jlee@icma.org</w:t>
      </w:r>
      <w:r w:rsidR="00B14FE2" w:rsidRPr="0032080B">
        <w:t>.</w:t>
      </w:r>
      <w:r w:rsidRPr="0032080B">
        <w:rPr>
          <w:rFonts w:ascii="Georgia" w:hAnsi="Georgia" w:cs="Times New Roman"/>
          <w:sz w:val="22"/>
          <w:szCs w:val="22"/>
        </w:rPr>
        <w:t xml:space="preserve"> All contractual questions relating to this solicitation must be submitted to Representative, Grants and Contracts Administration at </w:t>
      </w:r>
      <w:hyperlink r:id="rId8" w:history="1">
        <w:r w:rsidRPr="0032080B">
          <w:rPr>
            <w:rFonts w:ascii="Georgia" w:hAnsi="Georgia" w:cs="Times New Roman"/>
            <w:color w:val="0000FF" w:themeColor="hyperlink"/>
            <w:sz w:val="22"/>
            <w:szCs w:val="22"/>
            <w:u w:val="single"/>
          </w:rPr>
          <w:t>workwithus@icma.org</w:t>
        </w:r>
      </w:hyperlink>
      <w:r w:rsidRPr="0032080B">
        <w:rPr>
          <w:rFonts w:ascii="Georgia" w:hAnsi="Georgia" w:cs="Times New Roman"/>
          <w:sz w:val="22"/>
          <w:szCs w:val="22"/>
        </w:rPr>
        <w:t xml:space="preserve">. </w:t>
      </w:r>
    </w:p>
    <w:p w14:paraId="6E949768" w14:textId="6587A15A" w:rsidR="006E675B" w:rsidRPr="0032080B" w:rsidRDefault="006E675B" w:rsidP="006E675B">
      <w:pPr>
        <w:pStyle w:val="BasicParagraph"/>
        <w:spacing w:after="120" w:line="240" w:lineRule="auto"/>
        <w:jc w:val="both"/>
        <w:rPr>
          <w:rFonts w:ascii="Georgia" w:hAnsi="Georgia" w:cs="ArnoPro-Regular"/>
          <w:sz w:val="22"/>
          <w:szCs w:val="22"/>
        </w:rPr>
      </w:pPr>
      <w:r w:rsidRPr="0032080B">
        <w:rPr>
          <w:rFonts w:ascii="Georgia" w:hAnsi="Georgia" w:cs="ArnoPro-Regular"/>
          <w:sz w:val="22"/>
          <w:szCs w:val="22"/>
        </w:rPr>
        <w:t xml:space="preserve">All communications must include the solicitation title, ICMAHO/ICMA </w:t>
      </w:r>
      <w:r w:rsidR="00B14FE2" w:rsidRPr="0032080B">
        <w:rPr>
          <w:rFonts w:ascii="Georgia" w:hAnsi="Georgia" w:cs="ArnoPro-Regular"/>
          <w:sz w:val="22"/>
          <w:szCs w:val="22"/>
        </w:rPr>
        <w:t>LGE Awards Contractor</w:t>
      </w:r>
      <w:r w:rsidRPr="0032080B">
        <w:rPr>
          <w:rFonts w:ascii="Georgia" w:hAnsi="Georgia" w:cs="ArnoPro-Regular"/>
          <w:sz w:val="22"/>
          <w:szCs w:val="22"/>
        </w:rPr>
        <w:t>/20</w:t>
      </w:r>
      <w:r w:rsidR="00B14FE2" w:rsidRPr="0032080B">
        <w:rPr>
          <w:rFonts w:ascii="Georgia" w:hAnsi="Georgia" w:cs="ArnoPro-Regular"/>
          <w:sz w:val="22"/>
          <w:szCs w:val="22"/>
        </w:rPr>
        <w:t>2</w:t>
      </w:r>
      <w:r w:rsidR="00A5721B">
        <w:rPr>
          <w:rFonts w:ascii="Georgia" w:hAnsi="Georgia" w:cs="ArnoPro-Regular"/>
          <w:sz w:val="22"/>
          <w:szCs w:val="22"/>
        </w:rPr>
        <w:t>4</w:t>
      </w:r>
      <w:r w:rsidRPr="0032080B">
        <w:rPr>
          <w:rFonts w:ascii="Georgia" w:hAnsi="Georgia" w:cs="ArnoPro-Regular"/>
          <w:sz w:val="22"/>
          <w:szCs w:val="22"/>
        </w:rPr>
        <w:t>, in the subject line.</w:t>
      </w:r>
    </w:p>
    <w:p w14:paraId="558175EE" w14:textId="61FAD6F3" w:rsidR="006E675B" w:rsidRPr="0032080B" w:rsidRDefault="006E675B" w:rsidP="006E675B">
      <w:pPr>
        <w:pStyle w:val="BasicParagraph"/>
        <w:spacing w:after="120" w:line="240" w:lineRule="auto"/>
        <w:jc w:val="both"/>
        <w:rPr>
          <w:rFonts w:ascii="Georgia" w:hAnsi="Georgia" w:cs="ArnoPro-Regular"/>
          <w:sz w:val="22"/>
          <w:szCs w:val="22"/>
        </w:rPr>
      </w:pPr>
      <w:r w:rsidRPr="0032080B">
        <w:rPr>
          <w:rFonts w:ascii="Georgia" w:hAnsi="Georgia" w:cs="ArnoPro-Regular"/>
          <w:sz w:val="22"/>
          <w:szCs w:val="22"/>
        </w:rPr>
        <w:t xml:space="preserve">No communication intended to influence this procurement is permitted except by contacting the designated contacts above.  Contacting anyone other than the designated contacts (either directly by the </w:t>
      </w:r>
      <w:r w:rsidR="00E0691A" w:rsidRPr="0032080B">
        <w:rPr>
          <w:rFonts w:ascii="Georgia" w:hAnsi="Georgia" w:cs="ArnoPro-Regular"/>
          <w:sz w:val="22"/>
          <w:szCs w:val="22"/>
        </w:rPr>
        <w:t>Offeror</w:t>
      </w:r>
      <w:r w:rsidRPr="0032080B">
        <w:rPr>
          <w:rFonts w:ascii="Georgia" w:hAnsi="Georgia" w:cs="ArnoPro-Regular"/>
          <w:sz w:val="22"/>
          <w:szCs w:val="22"/>
        </w:rPr>
        <w:t xml:space="preserve"> or indirectly through a lobbyist or other person acting on the </w:t>
      </w:r>
      <w:r w:rsidR="00E0691A" w:rsidRPr="0032080B">
        <w:rPr>
          <w:rFonts w:ascii="Georgia" w:hAnsi="Georgia" w:cs="ArnoPro-Regular"/>
          <w:sz w:val="22"/>
          <w:szCs w:val="22"/>
        </w:rPr>
        <w:t>Offeror</w:t>
      </w:r>
      <w:r w:rsidRPr="0032080B">
        <w:rPr>
          <w:rFonts w:ascii="Georgia" w:hAnsi="Georgia" w:cs="ArnoPro-Regular"/>
          <w:sz w:val="22"/>
          <w:szCs w:val="22"/>
        </w:rPr>
        <w:t xml:space="preserve">’s behalf) in an attempt to influence this procurement:  (1) may result in a </w:t>
      </w:r>
      <w:r w:rsidR="00E0691A" w:rsidRPr="0032080B">
        <w:rPr>
          <w:rFonts w:ascii="Georgia" w:hAnsi="Georgia" w:cs="ArnoPro-Regular"/>
          <w:sz w:val="22"/>
          <w:szCs w:val="22"/>
        </w:rPr>
        <w:t>Offeror</w:t>
      </w:r>
      <w:r w:rsidRPr="0032080B">
        <w:rPr>
          <w:rFonts w:ascii="Georgia" w:hAnsi="Georgia" w:cs="ArnoPro-Regular"/>
          <w:sz w:val="22"/>
          <w:szCs w:val="22"/>
        </w:rPr>
        <w:t xml:space="preserve"> being deemed a non-responsive </w:t>
      </w:r>
      <w:r w:rsidR="00E0691A" w:rsidRPr="0032080B">
        <w:rPr>
          <w:rFonts w:ascii="Georgia" w:hAnsi="Georgia" w:cs="ArnoPro-Regular"/>
          <w:sz w:val="22"/>
          <w:szCs w:val="22"/>
        </w:rPr>
        <w:t>Offeror</w:t>
      </w:r>
      <w:r w:rsidRPr="0032080B">
        <w:rPr>
          <w:rFonts w:ascii="Georgia" w:hAnsi="Georgia" w:cs="ArnoPro-Regular"/>
          <w:sz w:val="22"/>
          <w:szCs w:val="22"/>
        </w:rPr>
        <w:t xml:space="preserve">, and (2) may result in the </w:t>
      </w:r>
      <w:r w:rsidR="00E0691A" w:rsidRPr="0032080B">
        <w:rPr>
          <w:rFonts w:ascii="Georgia" w:hAnsi="Georgia" w:cs="ArnoPro-Regular"/>
          <w:sz w:val="22"/>
          <w:szCs w:val="22"/>
        </w:rPr>
        <w:t>Offeror</w:t>
      </w:r>
      <w:r w:rsidRPr="0032080B">
        <w:rPr>
          <w:rFonts w:ascii="Georgia" w:hAnsi="Georgia" w:cs="ArnoPro-Regular"/>
          <w:sz w:val="22"/>
          <w:szCs w:val="22"/>
        </w:rPr>
        <w:t xml:space="preserve"> not being awarded a contract.  </w:t>
      </w:r>
    </w:p>
    <w:p w14:paraId="6295FCC2" w14:textId="0D6D6707" w:rsidR="006E675B" w:rsidRPr="0032080B" w:rsidRDefault="006E675B" w:rsidP="006E675B">
      <w:pPr>
        <w:pStyle w:val="BasicParagraph"/>
        <w:spacing w:after="120" w:line="240" w:lineRule="auto"/>
        <w:jc w:val="both"/>
        <w:rPr>
          <w:rFonts w:ascii="Georgia" w:hAnsi="Georgia" w:cs="ArnoPro-Regular"/>
          <w:sz w:val="22"/>
          <w:szCs w:val="22"/>
        </w:rPr>
      </w:pPr>
      <w:r w:rsidRPr="0032080B">
        <w:rPr>
          <w:rFonts w:ascii="Georgia" w:hAnsi="Georgia" w:cs="ArnoPro-Regular"/>
          <w:sz w:val="22"/>
          <w:szCs w:val="22"/>
        </w:rPr>
        <w:t xml:space="preserve">This solicitation in no way obligates ICMA to award a contract nor does it commit ICMA to pay any cost incurred in the preparation and submission of a </w:t>
      </w:r>
      <w:r w:rsidR="00B14FE2" w:rsidRPr="0032080B">
        <w:rPr>
          <w:rFonts w:ascii="Georgia" w:hAnsi="Georgia" w:cs="ArnoPro-Regular"/>
          <w:sz w:val="22"/>
          <w:szCs w:val="22"/>
        </w:rPr>
        <w:t>quotation</w:t>
      </w:r>
      <w:r w:rsidRPr="0032080B">
        <w:rPr>
          <w:rFonts w:ascii="Georgia" w:hAnsi="Georgia" w:cs="ArnoPro-Regular"/>
          <w:sz w:val="22"/>
          <w:szCs w:val="22"/>
        </w:rPr>
        <w:t xml:space="preserve">.  </w:t>
      </w:r>
    </w:p>
    <w:p w14:paraId="2F0E7B64" w14:textId="77777777" w:rsidR="006E675B" w:rsidRPr="0032080B" w:rsidRDefault="006E675B" w:rsidP="006E675B">
      <w:pPr>
        <w:pStyle w:val="BasicParagraph"/>
        <w:spacing w:after="120" w:line="240" w:lineRule="auto"/>
        <w:jc w:val="both"/>
        <w:rPr>
          <w:rFonts w:ascii="Georgia" w:hAnsi="Georgia" w:cs="ArnoPro-Regular"/>
          <w:sz w:val="22"/>
          <w:szCs w:val="22"/>
        </w:rPr>
      </w:pPr>
      <w:r w:rsidRPr="0032080B">
        <w:rPr>
          <w:rFonts w:ascii="Georgia" w:hAnsi="Georgia" w:cs="ArnoPro-Regular"/>
          <w:sz w:val="22"/>
          <w:szCs w:val="22"/>
        </w:rPr>
        <w:t xml:space="preserve">ICMA bears no responsibility for data errors resulting from transmission or conversion processes. </w:t>
      </w:r>
    </w:p>
    <w:p w14:paraId="59A067CB" w14:textId="77777777" w:rsidR="006E675B" w:rsidRPr="0032080B" w:rsidRDefault="006E675B" w:rsidP="006E675B">
      <w:pPr>
        <w:pStyle w:val="BasicParagraph"/>
        <w:spacing w:after="120" w:line="240" w:lineRule="auto"/>
        <w:jc w:val="both"/>
        <w:rPr>
          <w:rFonts w:ascii="Georgia" w:hAnsi="Georgia" w:cs="ArnoPro-Regular"/>
          <w:sz w:val="22"/>
          <w:szCs w:val="22"/>
        </w:rPr>
      </w:pPr>
      <w:r w:rsidRPr="0032080B">
        <w:rPr>
          <w:rFonts w:ascii="Georgia" w:hAnsi="Georgia" w:cs="ArnoPro-Regular"/>
          <w:sz w:val="22"/>
          <w:szCs w:val="22"/>
        </w:rPr>
        <w:t xml:space="preserve">ICMA appreciates your responsiveness and look forward to a mutually beneficial business relationship.  </w:t>
      </w:r>
    </w:p>
    <w:p w14:paraId="1106553F" w14:textId="77777777" w:rsidR="00907D74" w:rsidRPr="0032080B" w:rsidRDefault="00907D74" w:rsidP="006E675B">
      <w:pPr>
        <w:pStyle w:val="BasicParagraph"/>
        <w:spacing w:after="120" w:line="240" w:lineRule="auto"/>
        <w:ind w:left="4320" w:firstLine="720"/>
        <w:jc w:val="both"/>
        <w:rPr>
          <w:rFonts w:ascii="Georgia" w:hAnsi="Georgia" w:cs="ArnoPro-Regular"/>
          <w:sz w:val="22"/>
          <w:szCs w:val="22"/>
        </w:rPr>
      </w:pPr>
    </w:p>
    <w:p w14:paraId="79BAC6FC" w14:textId="625C7BCD" w:rsidR="006E675B" w:rsidRPr="0032080B" w:rsidRDefault="006E675B" w:rsidP="0032080B">
      <w:pPr>
        <w:pStyle w:val="BasicParagraph"/>
        <w:spacing w:after="120" w:line="240" w:lineRule="auto"/>
        <w:jc w:val="both"/>
        <w:rPr>
          <w:rFonts w:ascii="Georgia" w:hAnsi="Georgia" w:cs="ArnoPro-Regular"/>
          <w:sz w:val="22"/>
          <w:szCs w:val="22"/>
        </w:rPr>
      </w:pPr>
      <w:r w:rsidRPr="0032080B">
        <w:rPr>
          <w:rFonts w:ascii="Georgia" w:hAnsi="Georgia" w:cs="ArnoPro-Regular"/>
          <w:sz w:val="22"/>
          <w:szCs w:val="22"/>
        </w:rPr>
        <w:t>Sincerely,</w:t>
      </w:r>
    </w:p>
    <w:p w14:paraId="0D70B580" w14:textId="77777777" w:rsidR="006E675B" w:rsidRPr="0032080B" w:rsidRDefault="006E675B" w:rsidP="006E675B">
      <w:pPr>
        <w:pStyle w:val="BasicParagraph"/>
        <w:spacing w:after="120" w:line="240" w:lineRule="auto"/>
        <w:jc w:val="both"/>
        <w:rPr>
          <w:rFonts w:ascii="Georgia" w:hAnsi="Georgia" w:cs="ArnoPro-Regular"/>
          <w:sz w:val="22"/>
          <w:szCs w:val="22"/>
        </w:rPr>
      </w:pPr>
    </w:p>
    <w:p w14:paraId="38ACC861" w14:textId="6828F306" w:rsidR="006E675B" w:rsidRPr="0032080B" w:rsidRDefault="00EA1EB4" w:rsidP="0032080B">
      <w:pPr>
        <w:pStyle w:val="BasicParagraph"/>
        <w:spacing w:after="120" w:line="240" w:lineRule="auto"/>
        <w:jc w:val="both"/>
        <w:rPr>
          <w:rFonts w:ascii="Georgia" w:hAnsi="Georgia" w:cs="ArnoPro-Regular"/>
          <w:sz w:val="22"/>
          <w:szCs w:val="22"/>
        </w:rPr>
      </w:pPr>
      <w:r w:rsidRPr="0032080B">
        <w:rPr>
          <w:rFonts w:ascii="Georgia" w:hAnsi="Georgia" w:cs="ArnoPro-Regular"/>
          <w:sz w:val="22"/>
          <w:szCs w:val="22"/>
        </w:rPr>
        <w:t xml:space="preserve">Joyce Lee, Senior Program Manager, ICMA Local Government Excellence Awards </w:t>
      </w:r>
      <w:r w:rsidR="00E0691A" w:rsidRPr="0032080B">
        <w:rPr>
          <w:rFonts w:ascii="Georgia" w:hAnsi="Georgia" w:cs="ArnoPro-Regular"/>
          <w:sz w:val="22"/>
          <w:szCs w:val="22"/>
        </w:rPr>
        <w:t xml:space="preserve">INSERT NAME AND TITLE OF PD OR </w:t>
      </w:r>
      <w:r w:rsidR="006E675B" w:rsidRPr="0032080B">
        <w:rPr>
          <w:rFonts w:ascii="Georgia" w:hAnsi="Georgia" w:cs="ArnoPro-Regular"/>
          <w:sz w:val="22"/>
          <w:szCs w:val="22"/>
        </w:rPr>
        <w:t>L</w:t>
      </w:r>
      <w:r w:rsidR="00E0691A" w:rsidRPr="0032080B">
        <w:rPr>
          <w:rFonts w:ascii="Georgia" w:hAnsi="Georgia" w:cs="ArnoPro-Regular"/>
          <w:sz w:val="22"/>
          <w:szCs w:val="22"/>
        </w:rPr>
        <w:t>T</w:t>
      </w:r>
    </w:p>
    <w:p w14:paraId="60FAEE9C" w14:textId="77777777" w:rsidR="00E0691A" w:rsidRPr="0032080B" w:rsidRDefault="00E0691A" w:rsidP="006E675B">
      <w:pPr>
        <w:outlineLvl w:val="0"/>
        <w:rPr>
          <w:rFonts w:ascii="Georgia" w:hAnsi="Georgia" w:cs="Times New Roman"/>
          <w:b/>
          <w:sz w:val="22"/>
          <w:szCs w:val="22"/>
          <w:u w:val="single"/>
        </w:rPr>
      </w:pPr>
    </w:p>
    <w:p w14:paraId="31CFEB9B" w14:textId="77777777" w:rsidR="00907D74" w:rsidRPr="0032080B" w:rsidRDefault="00907D74" w:rsidP="006E675B">
      <w:pPr>
        <w:outlineLvl w:val="0"/>
        <w:rPr>
          <w:rFonts w:ascii="Georgia" w:hAnsi="Georgia" w:cs="Times New Roman"/>
          <w:b/>
          <w:sz w:val="22"/>
          <w:szCs w:val="22"/>
          <w:u w:val="single"/>
        </w:rPr>
      </w:pPr>
    </w:p>
    <w:p w14:paraId="3FD6992A" w14:textId="77777777" w:rsidR="00907D74" w:rsidRPr="0032080B" w:rsidRDefault="00907D74" w:rsidP="006E675B">
      <w:pPr>
        <w:outlineLvl w:val="0"/>
        <w:rPr>
          <w:rFonts w:ascii="Georgia" w:hAnsi="Georgia" w:cs="Times New Roman"/>
          <w:b/>
          <w:sz w:val="22"/>
          <w:szCs w:val="22"/>
          <w:u w:val="single"/>
        </w:rPr>
      </w:pPr>
    </w:p>
    <w:p w14:paraId="7CA01224" w14:textId="2527F791" w:rsidR="00907D74" w:rsidRPr="0032080B" w:rsidRDefault="00907D74" w:rsidP="006E675B">
      <w:pPr>
        <w:outlineLvl w:val="0"/>
        <w:rPr>
          <w:rFonts w:ascii="Georgia" w:hAnsi="Georgia" w:cs="Times New Roman"/>
          <w:b/>
          <w:sz w:val="22"/>
          <w:szCs w:val="22"/>
          <w:u w:val="single"/>
        </w:rPr>
      </w:pPr>
    </w:p>
    <w:p w14:paraId="09512B7A" w14:textId="09FDAAD6" w:rsidR="00B14FE2" w:rsidRPr="0032080B" w:rsidRDefault="00B14FE2" w:rsidP="006E675B">
      <w:pPr>
        <w:outlineLvl w:val="0"/>
        <w:rPr>
          <w:rFonts w:ascii="Georgia" w:hAnsi="Georgia" w:cs="Times New Roman"/>
          <w:b/>
          <w:sz w:val="22"/>
          <w:szCs w:val="22"/>
          <w:u w:val="single"/>
        </w:rPr>
      </w:pPr>
    </w:p>
    <w:p w14:paraId="638F7A1B" w14:textId="77777777" w:rsidR="00B14FE2" w:rsidRPr="0032080B" w:rsidRDefault="00B14FE2" w:rsidP="006E675B">
      <w:pPr>
        <w:outlineLvl w:val="0"/>
        <w:rPr>
          <w:rFonts w:ascii="Georgia" w:hAnsi="Georgia" w:cs="Times New Roman"/>
          <w:b/>
          <w:sz w:val="22"/>
          <w:szCs w:val="22"/>
          <w:u w:val="single"/>
        </w:rPr>
      </w:pPr>
    </w:p>
    <w:p w14:paraId="1F6C1E1D" w14:textId="77777777" w:rsidR="00907D74" w:rsidRPr="0032080B" w:rsidRDefault="00907D74" w:rsidP="006E675B">
      <w:pPr>
        <w:outlineLvl w:val="0"/>
        <w:rPr>
          <w:rFonts w:ascii="Georgia" w:hAnsi="Georgia" w:cs="Times New Roman"/>
          <w:b/>
          <w:sz w:val="22"/>
          <w:szCs w:val="22"/>
          <w:u w:val="single"/>
        </w:rPr>
      </w:pPr>
    </w:p>
    <w:p w14:paraId="579A5410" w14:textId="77777777" w:rsidR="00907D74" w:rsidRPr="0032080B" w:rsidRDefault="00907D74" w:rsidP="006E675B">
      <w:pPr>
        <w:outlineLvl w:val="0"/>
        <w:rPr>
          <w:rFonts w:ascii="Georgia" w:hAnsi="Georgia" w:cs="Times New Roman"/>
          <w:b/>
          <w:sz w:val="22"/>
          <w:szCs w:val="22"/>
          <w:u w:val="single"/>
        </w:rPr>
      </w:pPr>
    </w:p>
    <w:p w14:paraId="1F17925B" w14:textId="77777777" w:rsidR="00171533" w:rsidRPr="0032080B" w:rsidRDefault="006E675B" w:rsidP="00171533">
      <w:pPr>
        <w:outlineLvl w:val="0"/>
        <w:rPr>
          <w:rFonts w:ascii="Georgia" w:hAnsi="Georgia" w:cs="Times New Roman"/>
          <w:b/>
          <w:sz w:val="22"/>
          <w:szCs w:val="22"/>
          <w:u w:val="single"/>
        </w:rPr>
      </w:pPr>
      <w:r w:rsidRPr="0032080B">
        <w:rPr>
          <w:rFonts w:ascii="Georgia" w:hAnsi="Georgia" w:cs="Times New Roman"/>
          <w:b/>
          <w:sz w:val="22"/>
          <w:szCs w:val="22"/>
          <w:u w:val="single"/>
        </w:rPr>
        <w:t>PURPOSE</w:t>
      </w:r>
    </w:p>
    <w:p w14:paraId="34035554" w14:textId="5A3D1941" w:rsidR="00171533" w:rsidRPr="0032080B" w:rsidRDefault="00171533" w:rsidP="00171533">
      <w:pPr>
        <w:outlineLvl w:val="0"/>
        <w:rPr>
          <w:rFonts w:ascii="Georgia" w:hAnsi="Georgia" w:cs="Times New Roman"/>
          <w:b/>
          <w:sz w:val="22"/>
          <w:szCs w:val="22"/>
          <w:u w:val="single"/>
        </w:rPr>
      </w:pPr>
      <w:r w:rsidRPr="0032080B">
        <w:t xml:space="preserve">Contractor will </w:t>
      </w:r>
      <w:r w:rsidR="00E94D50" w:rsidRPr="0032080B">
        <w:t>rework</w:t>
      </w:r>
      <w:r w:rsidRPr="0032080B">
        <w:t xml:space="preserve"> and edit various narratives highlighting ICMA’s award recipients for publication in PM magazine and </w:t>
      </w:r>
      <w:hyperlink r:id="rId9" w:tgtFrame="_blank" w:history="1">
        <w:r w:rsidRPr="0032080B">
          <w:rPr>
            <w:rStyle w:val="Hyperlink"/>
          </w:rPr>
          <w:t>icma.org</w:t>
        </w:r>
      </w:hyperlink>
      <w:r w:rsidRPr="0032080B">
        <w:t>.</w:t>
      </w:r>
    </w:p>
    <w:p w14:paraId="6F0F5BFB" w14:textId="55E0FDD5" w:rsidR="00171533" w:rsidRPr="0032080B" w:rsidRDefault="00171533" w:rsidP="00171533">
      <w:pPr>
        <w:spacing w:before="100" w:beforeAutospacing="1" w:after="100" w:afterAutospacing="1"/>
      </w:pPr>
      <w:r w:rsidRPr="0032080B">
        <w:rPr>
          <w:b/>
          <w:bCs/>
          <w:u w:val="single"/>
        </w:rPr>
        <w:t xml:space="preserve">Specific Activities: </w:t>
      </w:r>
      <w:r w:rsidRPr="0032080B">
        <w:t>Writing, proofing, and copy editing, including editing for grammar, relevancy, and sentence structure in conformance with the ICMA style guide. Contractor will ensure accuracy of all information presented in the narratives by submitting proposed copy to each recipient before submitting to ICMA (may need to interview recipients during the process).</w:t>
      </w:r>
    </w:p>
    <w:p w14:paraId="3B48A498" w14:textId="77777777" w:rsidR="00171533" w:rsidRPr="0032080B" w:rsidRDefault="00171533" w:rsidP="00171533">
      <w:pPr>
        <w:numPr>
          <w:ilvl w:val="0"/>
          <w:numId w:val="33"/>
        </w:numPr>
        <w:spacing w:before="100" w:beforeAutospacing="1" w:after="100" w:afterAutospacing="1" w:line="276" w:lineRule="auto"/>
        <w:rPr>
          <w:rFonts w:eastAsia="Times New Roman"/>
        </w:rPr>
      </w:pPr>
      <w:r w:rsidRPr="0032080B">
        <w:rPr>
          <w:rFonts w:eastAsia="Times New Roman"/>
        </w:rPr>
        <w:t>Approximately nineteen narratives for Local Government Excellence Awards. (600 words each)</w:t>
      </w:r>
    </w:p>
    <w:p w14:paraId="6CDF3129" w14:textId="77777777" w:rsidR="00171533" w:rsidRPr="0032080B" w:rsidRDefault="00171533" w:rsidP="00171533">
      <w:pPr>
        <w:numPr>
          <w:ilvl w:val="0"/>
          <w:numId w:val="33"/>
        </w:numPr>
        <w:spacing w:before="100" w:beforeAutospacing="1" w:after="100" w:afterAutospacing="1" w:line="276" w:lineRule="auto"/>
        <w:rPr>
          <w:rFonts w:eastAsia="Times New Roman"/>
        </w:rPr>
      </w:pPr>
      <w:r w:rsidRPr="0032080B">
        <w:rPr>
          <w:rFonts w:eastAsia="Times New Roman"/>
        </w:rPr>
        <w:t>Maximum of four narratives for Distinguished Service Awards. (600 words each)</w:t>
      </w:r>
    </w:p>
    <w:p w14:paraId="496DD8D9" w14:textId="77777777" w:rsidR="00171533" w:rsidRPr="0032080B" w:rsidRDefault="00171533" w:rsidP="00171533">
      <w:pPr>
        <w:numPr>
          <w:ilvl w:val="0"/>
          <w:numId w:val="33"/>
        </w:numPr>
        <w:spacing w:before="100" w:beforeAutospacing="1" w:after="100" w:afterAutospacing="1" w:line="276" w:lineRule="auto"/>
        <w:rPr>
          <w:rFonts w:eastAsia="Times New Roman"/>
        </w:rPr>
      </w:pPr>
      <w:r w:rsidRPr="0032080B">
        <w:rPr>
          <w:rFonts w:eastAsia="Times New Roman"/>
        </w:rPr>
        <w:t>One to three narratives for Honorary Member Award. (600 words)</w:t>
      </w:r>
    </w:p>
    <w:p w14:paraId="766CB0EA" w14:textId="25779014" w:rsidR="006D7C49" w:rsidRPr="0032080B" w:rsidRDefault="00171533" w:rsidP="00696276">
      <w:pPr>
        <w:numPr>
          <w:ilvl w:val="0"/>
          <w:numId w:val="33"/>
        </w:numPr>
        <w:spacing w:before="100" w:beforeAutospacing="1" w:after="100" w:afterAutospacing="1" w:line="276" w:lineRule="auto"/>
        <w:outlineLvl w:val="0"/>
        <w:rPr>
          <w:rFonts w:ascii="Georgia" w:hAnsi="Georgia" w:cs="Times New Roman"/>
          <w:b/>
          <w:sz w:val="22"/>
          <w:szCs w:val="22"/>
        </w:rPr>
      </w:pPr>
      <w:r w:rsidRPr="0032080B">
        <w:rPr>
          <w:rFonts w:eastAsia="Times New Roman"/>
        </w:rPr>
        <w:t>Approximately 25-30 brief biographical employment details for senior level (45 years+) service award recipients. (90 words each)</w:t>
      </w:r>
    </w:p>
    <w:p w14:paraId="494ED288" w14:textId="77777777" w:rsidR="00A14C4F" w:rsidRPr="0032080B" w:rsidRDefault="00A14C4F" w:rsidP="00A14C4F">
      <w:pPr>
        <w:jc w:val="both"/>
        <w:outlineLvl w:val="0"/>
        <w:rPr>
          <w:rFonts w:ascii="Georgia" w:hAnsi="Georgia" w:cs="Times New Roman"/>
          <w:b/>
          <w:color w:val="000000"/>
          <w:sz w:val="22"/>
          <w:szCs w:val="22"/>
          <w:u w:val="single"/>
        </w:rPr>
      </w:pPr>
      <w:r w:rsidRPr="0032080B">
        <w:rPr>
          <w:rFonts w:ascii="Georgia" w:hAnsi="Georgia" w:cs="Times New Roman"/>
          <w:b/>
          <w:color w:val="000000"/>
          <w:sz w:val="22"/>
          <w:szCs w:val="22"/>
          <w:u w:val="single"/>
        </w:rPr>
        <w:t>INSTRUCTIONS TO THE OFFERORS</w:t>
      </w:r>
    </w:p>
    <w:p w14:paraId="6FEF822C" w14:textId="0C951EC5" w:rsidR="00A14C4F" w:rsidRPr="0032080B" w:rsidRDefault="00A14C4F" w:rsidP="00A14C4F">
      <w:pPr>
        <w:jc w:val="both"/>
        <w:outlineLvl w:val="0"/>
        <w:rPr>
          <w:rFonts w:ascii="Georgia" w:hAnsi="Georgia" w:cs="Times New Roman"/>
          <w:color w:val="000000"/>
          <w:sz w:val="22"/>
          <w:szCs w:val="22"/>
        </w:rPr>
      </w:pPr>
      <w:r w:rsidRPr="0032080B">
        <w:rPr>
          <w:rFonts w:ascii="Georgia" w:hAnsi="Georgia" w:cs="Times New Roman"/>
          <w:color w:val="000000"/>
          <w:sz w:val="22"/>
          <w:szCs w:val="22"/>
        </w:rPr>
        <w:t xml:space="preserve">Offerors interested in providing the services described above should submit a package following the prescribed format in the Submission Requirements section of this RFQ. </w:t>
      </w:r>
    </w:p>
    <w:p w14:paraId="5261B8DC" w14:textId="77777777" w:rsidR="00A14C4F" w:rsidRPr="0032080B" w:rsidRDefault="00A14C4F" w:rsidP="00A14C4F">
      <w:pPr>
        <w:jc w:val="both"/>
        <w:outlineLvl w:val="0"/>
        <w:rPr>
          <w:rFonts w:ascii="Georgia" w:hAnsi="Georgia" w:cs="Times New Roman"/>
          <w:color w:val="000000"/>
          <w:sz w:val="22"/>
          <w:szCs w:val="22"/>
        </w:rPr>
      </w:pPr>
    </w:p>
    <w:p w14:paraId="09FDB8E6" w14:textId="4E626FD0" w:rsidR="00A14C4F" w:rsidRPr="0032080B" w:rsidRDefault="00A14C4F" w:rsidP="00A14C4F">
      <w:pPr>
        <w:jc w:val="both"/>
        <w:outlineLvl w:val="0"/>
        <w:rPr>
          <w:rFonts w:ascii="Georgia" w:hAnsi="Georgia" w:cs="Times New Roman"/>
          <w:color w:val="000000"/>
          <w:sz w:val="22"/>
          <w:szCs w:val="22"/>
        </w:rPr>
      </w:pPr>
      <w:r w:rsidRPr="0032080B">
        <w:rPr>
          <w:rFonts w:ascii="Georgia" w:hAnsi="Georgia" w:cs="Times New Roman"/>
          <w:color w:val="000000"/>
          <w:sz w:val="22"/>
          <w:szCs w:val="22"/>
        </w:rPr>
        <w:t xml:space="preserve">Adherence to the </w:t>
      </w:r>
      <w:r w:rsidR="00B14FE2" w:rsidRPr="0032080B">
        <w:rPr>
          <w:rFonts w:ascii="Georgia" w:hAnsi="Georgia" w:cs="Times New Roman"/>
          <w:color w:val="000000"/>
          <w:sz w:val="22"/>
          <w:szCs w:val="22"/>
        </w:rPr>
        <w:t>quotation</w:t>
      </w:r>
      <w:r w:rsidRPr="0032080B">
        <w:rPr>
          <w:rFonts w:ascii="Georgia" w:hAnsi="Georgia" w:cs="Times New Roman"/>
          <w:color w:val="000000"/>
          <w:sz w:val="22"/>
          <w:szCs w:val="22"/>
        </w:rPr>
        <w:t xml:space="preserve"> format by all Offerors will ensure a fair evaluation with regard to the needs of ICMA.  Offerors who do not follow the prescribed format may be deemed non-responsive.  A letter transmitting the </w:t>
      </w:r>
      <w:r w:rsidR="00B14FE2" w:rsidRPr="0032080B">
        <w:rPr>
          <w:rFonts w:ascii="Georgia" w:hAnsi="Georgia" w:cs="Times New Roman"/>
          <w:color w:val="000000"/>
          <w:sz w:val="22"/>
          <w:szCs w:val="22"/>
        </w:rPr>
        <w:t>quotation</w:t>
      </w:r>
      <w:r w:rsidRPr="0032080B">
        <w:rPr>
          <w:rFonts w:ascii="Georgia" w:hAnsi="Georgia" w:cs="Times New Roman"/>
          <w:color w:val="000000"/>
          <w:sz w:val="22"/>
          <w:szCs w:val="22"/>
        </w:rPr>
        <w:t xml:space="preserve"> must be signed by an officer of the firm authorized to bind the Offeror as required by this solicitation.</w:t>
      </w:r>
    </w:p>
    <w:p w14:paraId="65AB1563" w14:textId="77777777" w:rsidR="00A14C4F" w:rsidRPr="0032080B" w:rsidRDefault="00A14C4F" w:rsidP="00A14C4F">
      <w:pPr>
        <w:jc w:val="both"/>
        <w:outlineLvl w:val="0"/>
        <w:rPr>
          <w:rFonts w:ascii="Georgia" w:hAnsi="Georgia" w:cs="Times New Roman"/>
          <w:color w:val="000000"/>
          <w:sz w:val="22"/>
          <w:szCs w:val="22"/>
        </w:rPr>
      </w:pPr>
    </w:p>
    <w:p w14:paraId="6F605BE4" w14:textId="5312CA93" w:rsidR="00A14C4F" w:rsidRPr="0032080B" w:rsidRDefault="005248EA" w:rsidP="00A14C4F">
      <w:pPr>
        <w:numPr>
          <w:ilvl w:val="0"/>
          <w:numId w:val="26"/>
        </w:numPr>
        <w:spacing w:after="200" w:line="276" w:lineRule="auto"/>
        <w:contextualSpacing/>
        <w:outlineLvl w:val="0"/>
        <w:rPr>
          <w:rFonts w:ascii="Georgia" w:eastAsiaTheme="minorHAnsi" w:hAnsi="Georgia" w:cs="Times New Roman"/>
          <w:color w:val="000000"/>
          <w:sz w:val="22"/>
          <w:szCs w:val="22"/>
        </w:rPr>
      </w:pPr>
      <w:r w:rsidRPr="0032080B">
        <w:rPr>
          <w:rFonts w:ascii="Georgia" w:eastAsiaTheme="minorHAnsi" w:hAnsi="Georgia" w:cs="Times New Roman"/>
          <w:color w:val="000000"/>
          <w:sz w:val="22"/>
          <w:szCs w:val="22"/>
        </w:rPr>
        <w:t>Signed transmission letter.</w:t>
      </w:r>
    </w:p>
    <w:p w14:paraId="5EB22D5E" w14:textId="197CD4A7" w:rsidR="00A14C4F" w:rsidRPr="0032080B" w:rsidRDefault="00A14C4F" w:rsidP="00A14C4F">
      <w:pPr>
        <w:numPr>
          <w:ilvl w:val="0"/>
          <w:numId w:val="26"/>
        </w:numPr>
        <w:spacing w:after="200" w:line="276" w:lineRule="auto"/>
        <w:contextualSpacing/>
        <w:outlineLvl w:val="0"/>
        <w:rPr>
          <w:rFonts w:ascii="Georgia" w:eastAsiaTheme="minorHAnsi" w:hAnsi="Georgia" w:cs="Times New Roman"/>
          <w:color w:val="000000"/>
          <w:sz w:val="22"/>
          <w:szCs w:val="22"/>
        </w:rPr>
      </w:pPr>
      <w:r w:rsidRPr="0032080B">
        <w:rPr>
          <w:rFonts w:ascii="Georgia" w:eastAsiaTheme="minorHAnsi" w:hAnsi="Georgia" w:cs="Times New Roman"/>
          <w:color w:val="000000"/>
          <w:sz w:val="22"/>
          <w:szCs w:val="22"/>
        </w:rPr>
        <w:t>Package no more than 3 pages excluding required forms</w:t>
      </w:r>
      <w:r w:rsidR="005248EA" w:rsidRPr="0032080B">
        <w:rPr>
          <w:rFonts w:ascii="Georgia" w:eastAsiaTheme="minorHAnsi" w:hAnsi="Georgia" w:cs="Times New Roman"/>
          <w:color w:val="000000"/>
          <w:sz w:val="22"/>
          <w:szCs w:val="22"/>
        </w:rPr>
        <w:t xml:space="preserve"> covering section 1, 2 and 4.</w:t>
      </w:r>
    </w:p>
    <w:p w14:paraId="74834C95" w14:textId="713533AB" w:rsidR="00A14C4F" w:rsidRPr="0032080B" w:rsidRDefault="00A14C4F" w:rsidP="00A14C4F">
      <w:pPr>
        <w:numPr>
          <w:ilvl w:val="0"/>
          <w:numId w:val="26"/>
        </w:numPr>
        <w:spacing w:after="200" w:line="276" w:lineRule="auto"/>
        <w:contextualSpacing/>
        <w:outlineLvl w:val="0"/>
        <w:rPr>
          <w:rFonts w:ascii="Georgia" w:eastAsiaTheme="minorHAnsi" w:hAnsi="Georgia" w:cs="Times New Roman"/>
          <w:color w:val="000000"/>
          <w:sz w:val="22"/>
          <w:szCs w:val="22"/>
        </w:rPr>
      </w:pPr>
      <w:r w:rsidRPr="0032080B">
        <w:rPr>
          <w:rFonts w:ascii="Georgia" w:eastAsiaTheme="minorHAnsi" w:hAnsi="Georgia" w:cs="Times New Roman"/>
          <w:color w:val="000000"/>
          <w:sz w:val="22"/>
          <w:szCs w:val="22"/>
        </w:rPr>
        <w:t>Completed and signed required forms</w:t>
      </w:r>
      <w:r w:rsidR="005248EA" w:rsidRPr="0032080B">
        <w:rPr>
          <w:rFonts w:ascii="Georgia" w:eastAsiaTheme="minorHAnsi" w:hAnsi="Georgia" w:cs="Times New Roman"/>
          <w:color w:val="000000"/>
          <w:sz w:val="22"/>
          <w:szCs w:val="22"/>
        </w:rPr>
        <w:t>, section 3.</w:t>
      </w:r>
    </w:p>
    <w:p w14:paraId="6C1DDD5F" w14:textId="77777777" w:rsidR="00A14C4F" w:rsidRPr="0032080B" w:rsidRDefault="00A14C4F" w:rsidP="00A14C4F">
      <w:pPr>
        <w:outlineLvl w:val="0"/>
        <w:rPr>
          <w:rFonts w:ascii="Georgia" w:hAnsi="Georgia" w:cs="Times New Roman"/>
          <w:color w:val="000000"/>
          <w:sz w:val="22"/>
          <w:szCs w:val="22"/>
        </w:rPr>
      </w:pPr>
    </w:p>
    <w:p w14:paraId="50C27F6B" w14:textId="795A3C99" w:rsidR="00A14C4F" w:rsidRPr="0032080B" w:rsidRDefault="00A14C4F" w:rsidP="00A14C4F">
      <w:pPr>
        <w:jc w:val="both"/>
        <w:outlineLvl w:val="0"/>
        <w:rPr>
          <w:rFonts w:ascii="Georgia" w:hAnsi="Georgia" w:cs="Times New Roman"/>
          <w:color w:val="000000"/>
          <w:sz w:val="22"/>
          <w:szCs w:val="22"/>
        </w:rPr>
      </w:pPr>
      <w:r w:rsidRPr="0032080B">
        <w:rPr>
          <w:rFonts w:ascii="Georgia" w:hAnsi="Georgia" w:cs="Times New Roman"/>
          <w:color w:val="000000"/>
          <w:sz w:val="22"/>
          <w:szCs w:val="22"/>
        </w:rPr>
        <w:t xml:space="preserve">Packages must be submitted electronically to Representative, Grants and Contracts Administration at </w:t>
      </w:r>
      <w:hyperlink r:id="rId10" w:history="1">
        <w:r w:rsidRPr="0032080B">
          <w:rPr>
            <w:rFonts w:ascii="Georgia" w:hAnsi="Georgia" w:cs="Times New Roman"/>
            <w:color w:val="0000FF" w:themeColor="hyperlink"/>
            <w:sz w:val="22"/>
            <w:szCs w:val="22"/>
            <w:u w:val="single"/>
          </w:rPr>
          <w:t>workwithus@icma.org</w:t>
        </w:r>
      </w:hyperlink>
      <w:r w:rsidRPr="0032080B">
        <w:rPr>
          <w:rFonts w:ascii="Georgia" w:hAnsi="Georgia" w:cs="Times New Roman"/>
          <w:color w:val="000000"/>
          <w:sz w:val="22"/>
          <w:szCs w:val="22"/>
        </w:rPr>
        <w:t xml:space="preserve"> with a copy to </w:t>
      </w:r>
      <w:r w:rsidR="001401A5" w:rsidRPr="0032080B">
        <w:rPr>
          <w:rFonts w:ascii="Georgia" w:hAnsi="Georgia" w:cs="Times New Roman"/>
          <w:color w:val="000000"/>
          <w:sz w:val="22"/>
          <w:szCs w:val="22"/>
        </w:rPr>
        <w:t xml:space="preserve">Joyce Lee at </w:t>
      </w:r>
      <w:hyperlink r:id="rId11" w:history="1">
        <w:r w:rsidR="0032080B" w:rsidRPr="0032080B">
          <w:rPr>
            <w:rStyle w:val="Hyperlink"/>
            <w:rFonts w:ascii="Georgia" w:hAnsi="Georgia" w:cs="Times New Roman"/>
            <w:sz w:val="22"/>
            <w:szCs w:val="22"/>
          </w:rPr>
          <w:t>jlee@icma.org</w:t>
        </w:r>
      </w:hyperlink>
      <w:r w:rsidR="0032080B" w:rsidRPr="0032080B">
        <w:rPr>
          <w:rFonts w:ascii="Georgia" w:hAnsi="Georgia" w:cs="Times New Roman"/>
          <w:color w:val="000000"/>
          <w:sz w:val="22"/>
          <w:szCs w:val="22"/>
        </w:rPr>
        <w:t xml:space="preserve"> </w:t>
      </w:r>
      <w:r w:rsidRPr="0032080B">
        <w:rPr>
          <w:rFonts w:ascii="Georgia" w:hAnsi="Georgia" w:cs="Times New Roman"/>
          <w:color w:val="000000"/>
          <w:sz w:val="22"/>
          <w:szCs w:val="22"/>
        </w:rPr>
        <w:t xml:space="preserve">with a subject line noting the RFQ title and number found on the cover page of this RFQ. </w:t>
      </w:r>
    </w:p>
    <w:p w14:paraId="509F1A17" w14:textId="77777777" w:rsidR="00A14C4F" w:rsidRPr="0032080B" w:rsidRDefault="00A14C4F" w:rsidP="00A14C4F">
      <w:pPr>
        <w:jc w:val="both"/>
        <w:outlineLvl w:val="0"/>
        <w:rPr>
          <w:rFonts w:ascii="Georgia" w:hAnsi="Georgia" w:cs="Times New Roman"/>
          <w:color w:val="000000"/>
          <w:sz w:val="22"/>
          <w:szCs w:val="22"/>
        </w:rPr>
      </w:pPr>
    </w:p>
    <w:p w14:paraId="02B8C59E" w14:textId="51934C95" w:rsidR="00A14C4F" w:rsidRPr="0032080B" w:rsidRDefault="00A14C4F" w:rsidP="00A14C4F">
      <w:pPr>
        <w:jc w:val="both"/>
        <w:outlineLvl w:val="0"/>
        <w:rPr>
          <w:rFonts w:ascii="Georgia" w:hAnsi="Georgia" w:cs="Times New Roman"/>
          <w:color w:val="000000"/>
          <w:sz w:val="22"/>
          <w:szCs w:val="22"/>
        </w:rPr>
      </w:pPr>
      <w:r w:rsidRPr="0032080B">
        <w:rPr>
          <w:rFonts w:ascii="Georgia" w:hAnsi="Georgia" w:cs="Times New Roman"/>
          <w:color w:val="000000"/>
          <w:sz w:val="22"/>
          <w:szCs w:val="22"/>
        </w:rPr>
        <w:t>Applications received after the closing date stated on the top of the cover page of this RFQ will be rejected.</w:t>
      </w:r>
    </w:p>
    <w:p w14:paraId="29932B24" w14:textId="77777777" w:rsidR="00A14C4F" w:rsidRPr="0032080B" w:rsidRDefault="00A14C4F" w:rsidP="00A14C4F">
      <w:pPr>
        <w:outlineLvl w:val="0"/>
        <w:rPr>
          <w:rFonts w:ascii="Georgia" w:hAnsi="Georgia" w:cs="Times New Roman"/>
          <w:color w:val="000000"/>
          <w:sz w:val="22"/>
          <w:szCs w:val="22"/>
        </w:rPr>
      </w:pPr>
    </w:p>
    <w:p w14:paraId="0581E909" w14:textId="52F8B060" w:rsidR="00A14C4F" w:rsidRPr="0032080B" w:rsidRDefault="00A14C4F" w:rsidP="00A14C4F">
      <w:pPr>
        <w:outlineLvl w:val="0"/>
        <w:rPr>
          <w:rFonts w:ascii="Georgia" w:hAnsi="Georgia" w:cs="Times New Roman"/>
          <w:color w:val="000000"/>
          <w:sz w:val="22"/>
          <w:szCs w:val="22"/>
        </w:rPr>
      </w:pPr>
      <w:r w:rsidRPr="0032080B">
        <w:rPr>
          <w:rFonts w:ascii="Georgia" w:hAnsi="Georgia" w:cs="Times New Roman"/>
          <w:color w:val="000000"/>
          <w:sz w:val="22"/>
          <w:szCs w:val="22"/>
        </w:rPr>
        <w:t>No phone calls please.</w:t>
      </w:r>
    </w:p>
    <w:p w14:paraId="363FBC47" w14:textId="77777777" w:rsidR="00A14C4F" w:rsidRPr="0032080B" w:rsidRDefault="00A14C4F" w:rsidP="006E675B">
      <w:pPr>
        <w:outlineLvl w:val="0"/>
        <w:rPr>
          <w:rFonts w:ascii="Georgia" w:hAnsi="Georgia"/>
          <w:b/>
          <w:bCs/>
          <w:color w:val="000000"/>
          <w:sz w:val="22"/>
          <w:szCs w:val="22"/>
          <w:u w:val="single"/>
        </w:rPr>
      </w:pPr>
    </w:p>
    <w:p w14:paraId="4113808C" w14:textId="77777777" w:rsidR="005248EA" w:rsidRPr="0032080B" w:rsidRDefault="005248EA" w:rsidP="006E675B">
      <w:pPr>
        <w:outlineLvl w:val="0"/>
        <w:rPr>
          <w:rFonts w:ascii="Georgia" w:hAnsi="Georgia"/>
          <w:b/>
          <w:bCs/>
          <w:color w:val="000000"/>
          <w:sz w:val="22"/>
          <w:szCs w:val="22"/>
          <w:u w:val="single"/>
        </w:rPr>
      </w:pPr>
    </w:p>
    <w:p w14:paraId="710344AD" w14:textId="5D58FE10" w:rsidR="006E675B" w:rsidRPr="0032080B" w:rsidRDefault="006E675B" w:rsidP="006E675B">
      <w:pPr>
        <w:outlineLvl w:val="0"/>
        <w:rPr>
          <w:rFonts w:ascii="Georgia" w:hAnsi="Georgia"/>
          <w:bCs/>
          <w:color w:val="000000"/>
          <w:sz w:val="22"/>
          <w:szCs w:val="22"/>
        </w:rPr>
      </w:pPr>
      <w:r w:rsidRPr="0032080B">
        <w:rPr>
          <w:rFonts w:ascii="Georgia" w:hAnsi="Georgia"/>
          <w:b/>
          <w:bCs/>
          <w:color w:val="000000"/>
          <w:sz w:val="22"/>
          <w:szCs w:val="22"/>
          <w:u w:val="single"/>
        </w:rPr>
        <w:t>S</w:t>
      </w:r>
      <w:r w:rsidR="002F46FA" w:rsidRPr="0032080B">
        <w:rPr>
          <w:rFonts w:ascii="Georgia" w:hAnsi="Georgia"/>
          <w:b/>
          <w:bCs/>
          <w:color w:val="000000"/>
          <w:sz w:val="22"/>
          <w:szCs w:val="22"/>
          <w:u w:val="single"/>
        </w:rPr>
        <w:t>PECIFICATIONS AND TECHNICAL REQUIREMENTS</w:t>
      </w:r>
      <w:r w:rsidRPr="0032080B">
        <w:rPr>
          <w:rFonts w:ascii="Georgia" w:hAnsi="Georgia"/>
          <w:b/>
          <w:bCs/>
          <w:color w:val="000000"/>
          <w:sz w:val="22"/>
          <w:szCs w:val="22"/>
          <w:u w:val="single"/>
        </w:rPr>
        <w:br/>
      </w:r>
      <w:r w:rsidR="005248EA" w:rsidRPr="0032080B">
        <w:rPr>
          <w:rFonts w:ascii="Georgia" w:hAnsi="Georgia"/>
          <w:bCs/>
          <w:color w:val="000000"/>
          <w:sz w:val="22"/>
          <w:szCs w:val="22"/>
        </w:rPr>
        <w:t xml:space="preserve">The table below contains the technical requirements of the services. Offerors are requested to provide quotations containing the information below on official quotation price format included in the Submission </w:t>
      </w:r>
      <w:proofErr w:type="spellStart"/>
      <w:r w:rsidR="005248EA" w:rsidRPr="0032080B">
        <w:rPr>
          <w:rFonts w:ascii="Georgia" w:hAnsi="Georgia"/>
          <w:bCs/>
          <w:color w:val="000000"/>
          <w:sz w:val="22"/>
          <w:szCs w:val="22"/>
        </w:rPr>
        <w:t>Requiremetns</w:t>
      </w:r>
      <w:proofErr w:type="spellEnd"/>
      <w:r w:rsidR="005248EA" w:rsidRPr="0032080B">
        <w:rPr>
          <w:rFonts w:ascii="Georgia" w:hAnsi="Georgia"/>
          <w:bCs/>
          <w:color w:val="000000"/>
          <w:sz w:val="22"/>
          <w:szCs w:val="22"/>
        </w:rPr>
        <w:t xml:space="preserve"> section 4 of this RFQ. </w:t>
      </w:r>
    </w:p>
    <w:p w14:paraId="486EF342" w14:textId="63771167" w:rsidR="005248EA" w:rsidRPr="0032080B" w:rsidRDefault="005248EA" w:rsidP="006E675B">
      <w:pPr>
        <w:outlineLvl w:val="0"/>
        <w:rPr>
          <w:rFonts w:ascii="Georgia" w:hAnsi="Georgia"/>
          <w:bCs/>
          <w:color w:val="000000"/>
          <w:sz w:val="22"/>
          <w:szCs w:val="22"/>
        </w:rPr>
      </w:pPr>
    </w:p>
    <w:p w14:paraId="38CD9AFB" w14:textId="77777777" w:rsidR="005248EA" w:rsidRPr="0032080B" w:rsidRDefault="005248EA" w:rsidP="006E675B">
      <w:pPr>
        <w:outlineLvl w:val="0"/>
        <w:rPr>
          <w:rFonts w:ascii="Georgia" w:hAnsi="Georgia" w:cs="Times New Roman"/>
          <w:b/>
          <w:color w:val="000000"/>
          <w:sz w:val="22"/>
          <w:szCs w:val="22"/>
          <w:u w:val="single"/>
        </w:rPr>
      </w:pPr>
    </w:p>
    <w:p w14:paraId="1DE807BC" w14:textId="77777777" w:rsidR="006E675B" w:rsidRPr="0032080B" w:rsidRDefault="006E675B" w:rsidP="006E675B">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b/>
          <w:spacing w:val="-2"/>
          <w:sz w:val="22"/>
          <w:szCs w:val="22"/>
          <w:u w:val="single"/>
        </w:rPr>
      </w:pPr>
      <w:r w:rsidRPr="0032080B">
        <w:rPr>
          <w:rFonts w:ascii="Georgia" w:hAnsi="Georgia"/>
          <w:b/>
          <w:spacing w:val="-2"/>
          <w:sz w:val="22"/>
          <w:szCs w:val="22"/>
          <w:u w:val="single"/>
        </w:rPr>
        <w:t>SUBMISSION REQUIREMENTS</w:t>
      </w:r>
    </w:p>
    <w:tbl>
      <w:tblPr>
        <w:tblStyle w:val="TableGrid"/>
        <w:tblW w:w="0" w:type="auto"/>
        <w:tblInd w:w="-5" w:type="dxa"/>
        <w:tblLayout w:type="fixed"/>
        <w:tblLook w:val="04A0" w:firstRow="1" w:lastRow="0" w:firstColumn="1" w:lastColumn="0" w:noHBand="0" w:noVBand="1"/>
      </w:tblPr>
      <w:tblGrid>
        <w:gridCol w:w="1548"/>
        <w:gridCol w:w="7915"/>
      </w:tblGrid>
      <w:tr w:rsidR="006E675B" w:rsidRPr="0032080B" w14:paraId="75594AEB" w14:textId="77777777" w:rsidTr="00612ECE">
        <w:tc>
          <w:tcPr>
            <w:tcW w:w="1548" w:type="dxa"/>
          </w:tcPr>
          <w:p w14:paraId="697D696C" w14:textId="50C6F592" w:rsidR="006E675B" w:rsidRPr="0032080B" w:rsidRDefault="006E675B" w:rsidP="00750457">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Georgia" w:hAnsi="Georgia"/>
                <w:spacing w:val="-2"/>
              </w:rPr>
            </w:pPr>
            <w:r w:rsidRPr="0032080B">
              <w:rPr>
                <w:rFonts w:ascii="Georgia" w:hAnsi="Georgia"/>
                <w:spacing w:val="-2"/>
              </w:rPr>
              <w:t>Section</w:t>
            </w:r>
            <w:r w:rsidR="00750457" w:rsidRPr="0032080B">
              <w:rPr>
                <w:rFonts w:ascii="Georgia" w:hAnsi="Georgia"/>
                <w:spacing w:val="-2"/>
              </w:rPr>
              <w:t xml:space="preserve"> </w:t>
            </w:r>
            <w:r w:rsidRPr="0032080B">
              <w:rPr>
                <w:rFonts w:ascii="Georgia" w:hAnsi="Georgia"/>
                <w:spacing w:val="-2"/>
              </w:rPr>
              <w:t>1. Company profile:</w:t>
            </w:r>
          </w:p>
          <w:p w14:paraId="0B4241EF" w14:textId="77777777" w:rsidR="006E675B" w:rsidRPr="0032080B" w:rsidRDefault="006E675B" w:rsidP="00750457">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Georgia" w:hAnsi="Georgia"/>
                <w:spacing w:val="-2"/>
              </w:rPr>
            </w:pPr>
          </w:p>
        </w:tc>
        <w:tc>
          <w:tcPr>
            <w:tcW w:w="7915" w:type="dxa"/>
          </w:tcPr>
          <w:p w14:paraId="0160C453" w14:textId="1646EF4E" w:rsidR="00612ECE" w:rsidRPr="0032080B" w:rsidRDefault="006E675B" w:rsidP="00612ECE">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32080B">
              <w:rPr>
                <w:rFonts w:ascii="Georgia" w:hAnsi="Georgia"/>
                <w:spacing w:val="-2"/>
              </w:rPr>
              <w:t xml:space="preserve">Please limit to no more than </w:t>
            </w:r>
            <w:r w:rsidR="00612ECE" w:rsidRPr="0032080B">
              <w:rPr>
                <w:rFonts w:ascii="Georgia" w:hAnsi="Georgia"/>
                <w:spacing w:val="-2"/>
              </w:rPr>
              <w:t>one (1) page:</w:t>
            </w:r>
          </w:p>
          <w:p w14:paraId="0A1EFFB5" w14:textId="6B8968B8" w:rsidR="006E675B" w:rsidRPr="0032080B" w:rsidRDefault="006E675B" w:rsidP="00612ECE">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32080B">
              <w:rPr>
                <w:rFonts w:ascii="Georgia" w:hAnsi="Georgia"/>
                <w:spacing w:val="-2"/>
              </w:rPr>
              <w:t>Provide a description of your business</w:t>
            </w:r>
            <w:r w:rsidR="00612ECE" w:rsidRPr="0032080B">
              <w:rPr>
                <w:rFonts w:ascii="Georgia" w:hAnsi="Georgia"/>
                <w:spacing w:val="-2"/>
              </w:rPr>
              <w:t xml:space="preserve"> including the </w:t>
            </w:r>
            <w:r w:rsidRPr="0032080B">
              <w:rPr>
                <w:rFonts w:ascii="Georgia" w:hAnsi="Georgia"/>
                <w:spacing w:val="-2"/>
              </w:rPr>
              <w:t xml:space="preserve">year established </w:t>
            </w:r>
          </w:p>
          <w:p w14:paraId="793EB2AB" w14:textId="0237A12E" w:rsidR="006E675B" w:rsidRPr="0032080B" w:rsidRDefault="00612ECE" w:rsidP="00612ECE">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Georgia" w:hAnsi="Georgia"/>
                <w:spacing w:val="-2"/>
              </w:rPr>
            </w:pPr>
            <w:r w:rsidRPr="0032080B">
              <w:rPr>
                <w:rFonts w:ascii="Georgia" w:hAnsi="Georgia"/>
                <w:spacing w:val="-2"/>
              </w:rPr>
              <w:t>P</w:t>
            </w:r>
            <w:r w:rsidR="006E675B" w:rsidRPr="0032080B">
              <w:rPr>
                <w:rFonts w:ascii="Georgia" w:hAnsi="Georgia"/>
                <w:spacing w:val="-2"/>
              </w:rPr>
              <w:t>rovide information on company size, number of employees and annual revenue.</w:t>
            </w:r>
          </w:p>
        </w:tc>
      </w:tr>
      <w:tr w:rsidR="006E675B" w:rsidRPr="0032080B" w14:paraId="1A072611" w14:textId="77777777" w:rsidTr="00612ECE">
        <w:tc>
          <w:tcPr>
            <w:tcW w:w="1548" w:type="dxa"/>
          </w:tcPr>
          <w:p w14:paraId="7D9C22DC" w14:textId="77777777" w:rsidR="006E675B" w:rsidRPr="0032080B" w:rsidRDefault="006E675B" w:rsidP="00750457">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Georgia" w:hAnsi="Georgia"/>
                <w:spacing w:val="-2"/>
              </w:rPr>
            </w:pPr>
            <w:r w:rsidRPr="0032080B">
              <w:rPr>
                <w:rFonts w:ascii="Georgia" w:hAnsi="Georgia"/>
                <w:spacing w:val="-2"/>
              </w:rPr>
              <w:t xml:space="preserve">Section 2: References: </w:t>
            </w:r>
          </w:p>
        </w:tc>
        <w:tc>
          <w:tcPr>
            <w:tcW w:w="7915" w:type="dxa"/>
          </w:tcPr>
          <w:p w14:paraId="666A608E" w14:textId="3E9C034E" w:rsidR="006E675B" w:rsidRPr="0032080B" w:rsidRDefault="00612ECE" w:rsidP="00612ECE">
            <w:pPr>
              <w:rPr>
                <w:rFonts w:ascii="Georgia" w:hAnsi="Georgia"/>
              </w:rPr>
            </w:pPr>
            <w:r w:rsidRPr="0032080B">
              <w:rPr>
                <w:rFonts w:ascii="Georgia" w:hAnsi="Georgia"/>
              </w:rPr>
              <w:t>Provide a</w:t>
            </w:r>
            <w:r w:rsidR="006E675B" w:rsidRPr="0032080B">
              <w:rPr>
                <w:rFonts w:ascii="Georgia" w:hAnsi="Georgia"/>
              </w:rPr>
              <w:t xml:space="preserve">t least </w:t>
            </w:r>
            <w:r w:rsidR="00B14FE2" w:rsidRPr="0032080B">
              <w:rPr>
                <w:rFonts w:ascii="Georgia" w:hAnsi="Georgia"/>
              </w:rPr>
              <w:t>two</w:t>
            </w:r>
            <w:r w:rsidR="006E675B" w:rsidRPr="0032080B">
              <w:rPr>
                <w:rFonts w:ascii="Georgia" w:hAnsi="Georgia"/>
              </w:rPr>
              <w:t xml:space="preserve"> (</w:t>
            </w:r>
            <w:r w:rsidR="00B14FE2" w:rsidRPr="0032080B">
              <w:rPr>
                <w:rFonts w:ascii="Georgia" w:hAnsi="Georgia"/>
              </w:rPr>
              <w:t>2</w:t>
            </w:r>
            <w:r w:rsidR="006E675B" w:rsidRPr="0032080B">
              <w:rPr>
                <w:rFonts w:ascii="Georgia" w:hAnsi="Georgia"/>
              </w:rPr>
              <w:t>) examples of relevant work</w:t>
            </w:r>
            <w:r w:rsidRPr="0032080B">
              <w:rPr>
                <w:rFonts w:ascii="Georgia" w:hAnsi="Georgia"/>
              </w:rPr>
              <w:t xml:space="preserve"> similar to the specifications found in this RFQ</w:t>
            </w:r>
            <w:r w:rsidR="006E675B" w:rsidRPr="0032080B">
              <w:rPr>
                <w:rFonts w:ascii="Georgia" w:hAnsi="Georgia"/>
              </w:rPr>
              <w:t>;</w:t>
            </w:r>
            <w:r w:rsidRPr="0032080B">
              <w:rPr>
                <w:rFonts w:ascii="Georgia" w:hAnsi="Georgia"/>
              </w:rPr>
              <w:t xml:space="preserve"> </w:t>
            </w:r>
            <w:r w:rsidR="006E675B" w:rsidRPr="0032080B">
              <w:rPr>
                <w:rFonts w:ascii="Georgia" w:hAnsi="Georgia"/>
              </w:rPr>
              <w:t xml:space="preserve">contact information should include the contact name, phone number, e-mail address, and website address.  </w:t>
            </w:r>
          </w:p>
        </w:tc>
      </w:tr>
      <w:tr w:rsidR="006E675B" w:rsidRPr="0032080B" w14:paraId="5135A43F" w14:textId="77777777" w:rsidTr="00612ECE">
        <w:tc>
          <w:tcPr>
            <w:tcW w:w="1548" w:type="dxa"/>
          </w:tcPr>
          <w:p w14:paraId="1BEEC77F" w14:textId="2D767D3E" w:rsidR="006E675B" w:rsidRPr="0032080B" w:rsidRDefault="0066087A" w:rsidP="00750457">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Georgia" w:hAnsi="Georgia"/>
                <w:spacing w:val="-2"/>
              </w:rPr>
            </w:pPr>
            <w:r w:rsidRPr="0032080B">
              <w:rPr>
                <w:rFonts w:ascii="Georgia" w:hAnsi="Georgia"/>
                <w:spacing w:val="-2"/>
              </w:rPr>
              <w:t>Section 3: Required Forms</w:t>
            </w:r>
          </w:p>
        </w:tc>
        <w:tc>
          <w:tcPr>
            <w:tcW w:w="7915" w:type="dxa"/>
          </w:tcPr>
          <w:p w14:paraId="7433CFAB" w14:textId="77777777" w:rsidR="006E675B" w:rsidRPr="0032080B" w:rsidRDefault="0066087A" w:rsidP="00B22DF4">
            <w:pPr>
              <w:rPr>
                <w:rFonts w:ascii="Georgia" w:hAnsi="Georgia"/>
              </w:rPr>
            </w:pPr>
            <w:r w:rsidRPr="0032080B">
              <w:rPr>
                <w:rFonts w:ascii="Georgia" w:hAnsi="Georgia"/>
              </w:rPr>
              <w:t>Completed and signed W-9</w:t>
            </w:r>
          </w:p>
          <w:p w14:paraId="11219AA0" w14:textId="72779049" w:rsidR="0066087A" w:rsidRPr="0032080B" w:rsidRDefault="0066087A" w:rsidP="00B22DF4">
            <w:pPr>
              <w:rPr>
                <w:rFonts w:ascii="Georgia" w:hAnsi="Georgia"/>
              </w:rPr>
            </w:pPr>
            <w:r w:rsidRPr="0032080B">
              <w:rPr>
                <w:rFonts w:ascii="Georgia" w:hAnsi="Georgia"/>
              </w:rPr>
              <w:t>Completed and signed ICMA Vendor Form</w:t>
            </w:r>
          </w:p>
        </w:tc>
      </w:tr>
      <w:tr w:rsidR="00750457" w:rsidRPr="0032080B" w14:paraId="72AC0DFE" w14:textId="77777777" w:rsidTr="00612ECE">
        <w:tc>
          <w:tcPr>
            <w:tcW w:w="1548" w:type="dxa"/>
          </w:tcPr>
          <w:p w14:paraId="76966F5B" w14:textId="77777777" w:rsidR="00750457" w:rsidRPr="0032080B" w:rsidRDefault="00750457" w:rsidP="00B22DF4">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32080B">
              <w:rPr>
                <w:rFonts w:ascii="Georgia" w:hAnsi="Georgia"/>
                <w:spacing w:val="-2"/>
              </w:rPr>
              <w:t>Section 4.</w:t>
            </w:r>
          </w:p>
          <w:p w14:paraId="33A71BE1" w14:textId="75E7BD43" w:rsidR="00750457" w:rsidRPr="0032080B" w:rsidRDefault="00750457" w:rsidP="00B22DF4">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32080B">
              <w:rPr>
                <w:rFonts w:ascii="Georgia" w:hAnsi="Georgia"/>
                <w:spacing w:val="-2"/>
              </w:rPr>
              <w:t>Price</w:t>
            </w:r>
          </w:p>
        </w:tc>
        <w:tc>
          <w:tcPr>
            <w:tcW w:w="7915" w:type="dxa"/>
          </w:tcPr>
          <w:p w14:paraId="2CE5459B" w14:textId="3A6D319F" w:rsidR="00750457" w:rsidRPr="0032080B" w:rsidRDefault="00750457" w:rsidP="00B22DF4">
            <w:pPr>
              <w:rPr>
                <w:rFonts w:ascii="Georgia" w:hAnsi="Georgia"/>
              </w:rPr>
            </w:pPr>
            <w:r w:rsidRPr="0032080B">
              <w:rPr>
                <w:rFonts w:ascii="Georgia" w:hAnsi="Georgia"/>
              </w:rPr>
              <w:t>Provide pricing for services</w:t>
            </w:r>
          </w:p>
        </w:tc>
      </w:tr>
    </w:tbl>
    <w:p w14:paraId="6BE5EFA9" w14:textId="77777777" w:rsidR="005248EA" w:rsidRPr="0032080B" w:rsidRDefault="005248EA" w:rsidP="006E675B">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sz w:val="22"/>
          <w:szCs w:val="22"/>
        </w:rPr>
      </w:pPr>
    </w:p>
    <w:p w14:paraId="7AB73401" w14:textId="77777777" w:rsidR="006E675B" w:rsidRPr="0032080B" w:rsidRDefault="006E675B" w:rsidP="006E675B">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p>
    <w:p w14:paraId="6153162E" w14:textId="77777777" w:rsidR="006E675B" w:rsidRPr="0032080B" w:rsidRDefault="006E675B" w:rsidP="006E675B">
      <w:pPr>
        <w:outlineLvl w:val="0"/>
        <w:rPr>
          <w:rFonts w:ascii="Georgia" w:hAnsi="Georgia" w:cs="Times New Roman"/>
          <w:b/>
          <w:sz w:val="22"/>
          <w:szCs w:val="22"/>
          <w:u w:val="single"/>
        </w:rPr>
      </w:pPr>
      <w:r w:rsidRPr="0032080B">
        <w:rPr>
          <w:rFonts w:ascii="Georgia" w:hAnsi="Georgia" w:cs="Times New Roman"/>
          <w:b/>
          <w:sz w:val="22"/>
          <w:szCs w:val="22"/>
          <w:u w:val="single"/>
        </w:rPr>
        <w:t xml:space="preserve">TYPE OF CONTRACT TO BE AWARDED </w:t>
      </w:r>
    </w:p>
    <w:p w14:paraId="4B86BA74" w14:textId="088E0722" w:rsidR="006E675B" w:rsidRPr="0032080B" w:rsidRDefault="002F46FA" w:rsidP="006E675B">
      <w:pPr>
        <w:outlineLvl w:val="0"/>
        <w:rPr>
          <w:rFonts w:ascii="Georgia" w:hAnsi="Georgia" w:cs="Times New Roman"/>
          <w:sz w:val="22"/>
          <w:szCs w:val="22"/>
        </w:rPr>
      </w:pPr>
      <w:r w:rsidRPr="0032080B">
        <w:rPr>
          <w:rFonts w:ascii="Georgia" w:hAnsi="Georgia" w:cs="Times New Roman"/>
          <w:sz w:val="22"/>
          <w:szCs w:val="22"/>
        </w:rPr>
        <w:t>Fixed price per unit or other transactional contract type</w:t>
      </w:r>
      <w:r w:rsidR="00E0691A" w:rsidRPr="0032080B">
        <w:rPr>
          <w:rFonts w:ascii="Georgia" w:hAnsi="Georgia" w:cs="Times New Roman"/>
          <w:sz w:val="22"/>
          <w:szCs w:val="22"/>
        </w:rPr>
        <w:t>.</w:t>
      </w:r>
      <w:r w:rsidR="006E675B" w:rsidRPr="0032080B">
        <w:rPr>
          <w:rFonts w:ascii="Georgia" w:hAnsi="Georgia" w:cs="Times New Roman"/>
          <w:sz w:val="22"/>
          <w:szCs w:val="22"/>
        </w:rPr>
        <w:br/>
      </w:r>
    </w:p>
    <w:p w14:paraId="42C1721A" w14:textId="77777777" w:rsidR="002F46FA" w:rsidRPr="0032080B" w:rsidRDefault="006E675B" w:rsidP="002F46FA">
      <w:pPr>
        <w:outlineLvl w:val="0"/>
        <w:rPr>
          <w:rFonts w:ascii="Georgia" w:hAnsi="Georgia" w:cs="Times New Roman"/>
          <w:color w:val="000000"/>
          <w:sz w:val="22"/>
          <w:szCs w:val="22"/>
        </w:rPr>
      </w:pPr>
      <w:r w:rsidRPr="0032080B">
        <w:rPr>
          <w:rFonts w:ascii="Georgia" w:hAnsi="Georgia" w:cs="Times New Roman"/>
          <w:b/>
          <w:bCs/>
          <w:color w:val="000000"/>
          <w:sz w:val="22"/>
          <w:szCs w:val="22"/>
          <w:u w:val="single"/>
        </w:rPr>
        <w:t>EVALUATION AND AWARD PROCESS</w:t>
      </w:r>
      <w:r w:rsidRPr="0032080B">
        <w:rPr>
          <w:rFonts w:ascii="Georgia" w:hAnsi="Georgia" w:cs="Times New Roman"/>
          <w:color w:val="000000"/>
          <w:sz w:val="22"/>
          <w:szCs w:val="22"/>
        </w:rPr>
        <w:br/>
      </w:r>
      <w:r w:rsidR="002F46FA" w:rsidRPr="0032080B">
        <w:rPr>
          <w:rFonts w:ascii="Georgia" w:hAnsi="Georgia" w:cs="Times New Roman"/>
          <w:color w:val="000000"/>
          <w:sz w:val="22"/>
          <w:szCs w:val="22"/>
        </w:rPr>
        <w:t xml:space="preserve">The award will be made to a responsible offeror whose offer follows the RFQ instructions, meets the eligibility requirements, and meets or exceeds the minimum required technical specifications, and is judged to be the best value based on a lowest-price, technically-acceptable basis. </w:t>
      </w:r>
    </w:p>
    <w:p w14:paraId="12433726" w14:textId="77777777" w:rsidR="002F46FA" w:rsidRPr="0032080B" w:rsidRDefault="002F46FA" w:rsidP="002F46FA">
      <w:pPr>
        <w:outlineLvl w:val="0"/>
        <w:rPr>
          <w:rFonts w:ascii="Georgia" w:hAnsi="Georgia" w:cs="Times New Roman"/>
          <w:color w:val="000000"/>
          <w:sz w:val="22"/>
          <w:szCs w:val="22"/>
        </w:rPr>
      </w:pPr>
    </w:p>
    <w:p w14:paraId="37A76F44" w14:textId="77777777" w:rsidR="002F46FA" w:rsidRPr="0032080B" w:rsidRDefault="002F46FA" w:rsidP="002F46FA">
      <w:pPr>
        <w:outlineLvl w:val="0"/>
        <w:rPr>
          <w:rFonts w:ascii="Georgia" w:hAnsi="Georgia" w:cs="Times New Roman"/>
          <w:color w:val="000000"/>
          <w:sz w:val="22"/>
          <w:szCs w:val="22"/>
        </w:rPr>
      </w:pPr>
      <w:r w:rsidRPr="0032080B">
        <w:rPr>
          <w:rFonts w:ascii="Georgia" w:hAnsi="Georgia" w:cs="Times New Roman"/>
          <w:color w:val="000000"/>
          <w:sz w:val="22"/>
          <w:szCs w:val="22"/>
        </w:rPr>
        <w:t>Please note that if there are significant deficiencies regarding responsiveness to the requirements of this RFQ, an offer may be deemed “non-responsive” and thereby disqualified from consideration. ICMA reserves the right to waive immaterial deficiencies at its discretion.</w:t>
      </w:r>
    </w:p>
    <w:p w14:paraId="2D6461F7" w14:textId="77777777" w:rsidR="002F46FA" w:rsidRPr="0032080B" w:rsidRDefault="002F46FA" w:rsidP="002F46FA">
      <w:pPr>
        <w:outlineLvl w:val="0"/>
        <w:rPr>
          <w:rFonts w:ascii="Georgia" w:hAnsi="Georgia" w:cs="Times New Roman"/>
          <w:color w:val="000000"/>
          <w:sz w:val="22"/>
          <w:szCs w:val="22"/>
        </w:rPr>
      </w:pPr>
    </w:p>
    <w:p w14:paraId="7F0F0789" w14:textId="6B7EEAA5" w:rsidR="002F46FA" w:rsidRPr="0032080B" w:rsidRDefault="002F46FA" w:rsidP="002F46FA">
      <w:pPr>
        <w:jc w:val="both"/>
        <w:outlineLvl w:val="0"/>
        <w:rPr>
          <w:rFonts w:ascii="Georgia" w:hAnsi="Georgia" w:cs="Times New Roman"/>
          <w:color w:val="000000"/>
          <w:sz w:val="22"/>
          <w:szCs w:val="22"/>
        </w:rPr>
      </w:pPr>
      <w:r w:rsidRPr="0032080B">
        <w:rPr>
          <w:rFonts w:ascii="Georgia" w:hAnsi="Georgia" w:cs="Times New Roman"/>
          <w:color w:val="000000"/>
          <w:sz w:val="22"/>
          <w:szCs w:val="22"/>
        </w:rPr>
        <w:t xml:space="preserve">ICMA reserves the right to award under this solicitation without further negotiations.  The </w:t>
      </w:r>
      <w:r w:rsidR="00E0691A" w:rsidRPr="0032080B">
        <w:rPr>
          <w:rFonts w:ascii="Georgia" w:hAnsi="Georgia" w:cs="Times New Roman"/>
          <w:color w:val="000000"/>
          <w:sz w:val="22"/>
          <w:szCs w:val="22"/>
        </w:rPr>
        <w:t>Offeror</w:t>
      </w:r>
      <w:r w:rsidRPr="0032080B">
        <w:rPr>
          <w:rFonts w:ascii="Georgia" w:hAnsi="Georgia" w:cs="Times New Roman"/>
          <w:color w:val="000000"/>
          <w:sz w:val="22"/>
          <w:szCs w:val="22"/>
        </w:rPr>
        <w:t>s are encouraged to offer their best terms and prices with the original submission. It is anticipated that award will be made solely on the basis of these original quotations. However, ICMA reserves the right to conduct any of the following:</w:t>
      </w:r>
    </w:p>
    <w:p w14:paraId="7EA1058E" w14:textId="4FD90C6A" w:rsidR="002F46FA" w:rsidRPr="0032080B" w:rsidRDefault="002F46FA" w:rsidP="002F46FA">
      <w:pPr>
        <w:pStyle w:val="ListParagraph"/>
        <w:numPr>
          <w:ilvl w:val="0"/>
          <w:numId w:val="32"/>
        </w:numPr>
        <w:outlineLvl w:val="0"/>
        <w:rPr>
          <w:rFonts w:ascii="Georgia" w:hAnsi="Georgia"/>
          <w:color w:val="000000"/>
          <w:sz w:val="22"/>
          <w:szCs w:val="22"/>
        </w:rPr>
      </w:pPr>
      <w:r w:rsidRPr="0032080B">
        <w:rPr>
          <w:rFonts w:ascii="Georgia" w:hAnsi="Georgia"/>
          <w:color w:val="000000"/>
          <w:sz w:val="22"/>
          <w:szCs w:val="22"/>
        </w:rPr>
        <w:t>ICMA may conduct negotiations with and/or request clarifications from any offeror prior to award.</w:t>
      </w:r>
    </w:p>
    <w:p w14:paraId="025F2348" w14:textId="3C42EFAF" w:rsidR="002F46FA" w:rsidRPr="0032080B" w:rsidRDefault="002F46FA" w:rsidP="002F46FA">
      <w:pPr>
        <w:pStyle w:val="ListParagraph"/>
        <w:numPr>
          <w:ilvl w:val="0"/>
          <w:numId w:val="32"/>
        </w:numPr>
        <w:outlineLvl w:val="0"/>
        <w:rPr>
          <w:rFonts w:ascii="Georgia" w:hAnsi="Georgia"/>
          <w:color w:val="000000"/>
          <w:sz w:val="22"/>
          <w:szCs w:val="22"/>
        </w:rPr>
      </w:pPr>
      <w:r w:rsidRPr="0032080B">
        <w:rPr>
          <w:rFonts w:ascii="Georgia" w:hAnsi="Georgia"/>
          <w:color w:val="000000"/>
          <w:sz w:val="22"/>
          <w:szCs w:val="22"/>
        </w:rPr>
        <w:t xml:space="preserve">While preference will be given to offerors who can address the full technical requirements of this RFQ, ICMA may issue a partial award or split the award among various offerors, if in the best interest of ICMA. </w:t>
      </w:r>
    </w:p>
    <w:p w14:paraId="16D93D07" w14:textId="60FA11FA" w:rsidR="002F46FA" w:rsidRDefault="002F46FA" w:rsidP="002F46FA">
      <w:pPr>
        <w:pStyle w:val="ListParagraph"/>
        <w:numPr>
          <w:ilvl w:val="0"/>
          <w:numId w:val="32"/>
        </w:numPr>
        <w:outlineLvl w:val="0"/>
        <w:rPr>
          <w:rFonts w:ascii="Georgia" w:hAnsi="Georgia"/>
          <w:color w:val="000000"/>
          <w:sz w:val="22"/>
          <w:szCs w:val="22"/>
        </w:rPr>
      </w:pPr>
      <w:r w:rsidRPr="0032080B">
        <w:rPr>
          <w:rFonts w:ascii="Georgia" w:hAnsi="Georgia"/>
          <w:color w:val="000000"/>
          <w:sz w:val="22"/>
          <w:szCs w:val="22"/>
        </w:rPr>
        <w:t>ICMA may cancel this RFQ at any time.</w:t>
      </w:r>
    </w:p>
    <w:p w14:paraId="60774466" w14:textId="77777777" w:rsidR="00B4059D" w:rsidRDefault="00B4059D" w:rsidP="00B4059D">
      <w:pPr>
        <w:outlineLvl w:val="0"/>
        <w:rPr>
          <w:rFonts w:ascii="Georgia" w:hAnsi="Georgia"/>
          <w:color w:val="000000"/>
          <w:sz w:val="22"/>
          <w:szCs w:val="22"/>
        </w:rPr>
      </w:pPr>
    </w:p>
    <w:p w14:paraId="27D1705C" w14:textId="43BC58F7" w:rsidR="00B4059D" w:rsidRPr="00B4059D" w:rsidRDefault="00B4059D" w:rsidP="00B4059D">
      <w:pPr>
        <w:outlineLvl w:val="0"/>
        <w:rPr>
          <w:rFonts w:ascii="Georgia" w:hAnsi="Georgia"/>
          <w:color w:val="000000"/>
          <w:sz w:val="22"/>
          <w:szCs w:val="22"/>
        </w:rPr>
      </w:pPr>
      <w:r>
        <w:rPr>
          <w:rFonts w:ascii="Georgia" w:hAnsi="Georgia"/>
          <w:color w:val="000000"/>
          <w:sz w:val="22"/>
          <w:szCs w:val="22"/>
        </w:rPr>
        <w:t>The eligibility requirements are listed below:</w:t>
      </w:r>
    </w:p>
    <w:p w14:paraId="486056FE" w14:textId="77777777" w:rsidR="00B4059D" w:rsidRDefault="00B4059D" w:rsidP="00B4059D">
      <w:pPr>
        <w:outlineLvl w:val="0"/>
        <w:rPr>
          <w:rFonts w:ascii="Georgia" w:hAnsi="Georgia"/>
          <w:color w:val="000000"/>
          <w:sz w:val="22"/>
          <w:szCs w:val="22"/>
        </w:rPr>
      </w:pPr>
    </w:p>
    <w:p w14:paraId="0E3AC7C3" w14:textId="77777777" w:rsidR="00B4059D" w:rsidRDefault="00B4059D" w:rsidP="00B4059D">
      <w:pPr>
        <w:pStyle w:val="ListParagraph"/>
        <w:numPr>
          <w:ilvl w:val="0"/>
          <w:numId w:val="34"/>
        </w:numPr>
        <w:spacing w:after="160" w:line="252" w:lineRule="auto"/>
        <w:contextualSpacing/>
        <w:rPr>
          <w:rFonts w:ascii="Georgia" w:hAnsi="Georgia"/>
        </w:rPr>
      </w:pPr>
      <w:r>
        <w:rPr>
          <w:rFonts w:ascii="Georgia" w:hAnsi="Georgia"/>
        </w:rPr>
        <w:t xml:space="preserve">Price: Ability to complete the work within the posted contract amount and not to exceed $7,500 – </w:t>
      </w:r>
      <w:r>
        <w:rPr>
          <w:rFonts w:ascii="Georgia" w:hAnsi="Georgia"/>
          <w:b/>
          <w:bCs/>
        </w:rPr>
        <w:t>20%</w:t>
      </w:r>
    </w:p>
    <w:p w14:paraId="000E3200" w14:textId="77777777" w:rsidR="00B4059D" w:rsidRDefault="00B4059D" w:rsidP="00B4059D">
      <w:pPr>
        <w:pStyle w:val="ListParagraph"/>
        <w:numPr>
          <w:ilvl w:val="0"/>
          <w:numId w:val="34"/>
        </w:numPr>
        <w:spacing w:after="160" w:line="252" w:lineRule="auto"/>
        <w:contextualSpacing/>
        <w:rPr>
          <w:rFonts w:ascii="Georgia" w:hAnsi="Georgia"/>
        </w:rPr>
      </w:pPr>
      <w:r>
        <w:rPr>
          <w:rFonts w:ascii="Georgia" w:hAnsi="Georgia"/>
        </w:rPr>
        <w:t>Availability:</w:t>
      </w:r>
    </w:p>
    <w:p w14:paraId="3BA0D948" w14:textId="77777777" w:rsidR="00B4059D" w:rsidRDefault="00B4059D" w:rsidP="00B4059D">
      <w:pPr>
        <w:pStyle w:val="ListParagraph"/>
        <w:numPr>
          <w:ilvl w:val="1"/>
          <w:numId w:val="34"/>
        </w:numPr>
        <w:spacing w:after="160" w:line="252" w:lineRule="auto"/>
        <w:contextualSpacing/>
        <w:rPr>
          <w:rFonts w:ascii="Georgia" w:hAnsi="Georgia"/>
        </w:rPr>
      </w:pPr>
      <w:r>
        <w:rPr>
          <w:rFonts w:ascii="Georgia" w:hAnsi="Georgia"/>
        </w:rPr>
        <w:t xml:space="preserve">Must be able to perform the work required May – October 2024. Work will require approximately 5-10 hours/week May-July 2024 and approximately 3/5 hours/week August-October 2024. – </w:t>
      </w:r>
      <w:r>
        <w:rPr>
          <w:rFonts w:ascii="Georgia" w:hAnsi="Georgia"/>
          <w:b/>
          <w:bCs/>
        </w:rPr>
        <w:t>15%</w:t>
      </w:r>
    </w:p>
    <w:p w14:paraId="24BC6A3D" w14:textId="77777777" w:rsidR="00B4059D" w:rsidRPr="00632A09" w:rsidRDefault="00B4059D" w:rsidP="00B4059D">
      <w:pPr>
        <w:pStyle w:val="ListParagraph"/>
        <w:numPr>
          <w:ilvl w:val="1"/>
          <w:numId w:val="34"/>
        </w:numPr>
        <w:spacing w:after="160" w:line="252" w:lineRule="auto"/>
        <w:contextualSpacing/>
        <w:rPr>
          <w:rFonts w:ascii="Georgia" w:hAnsi="Georgia"/>
        </w:rPr>
      </w:pPr>
      <w:r>
        <w:rPr>
          <w:rFonts w:ascii="Georgia" w:hAnsi="Georgia"/>
        </w:rPr>
        <w:lastRenderedPageBreak/>
        <w:t xml:space="preserve">Must make work hours/days known to ICMA staff and available for inquiries from ICMA staff at those times. – </w:t>
      </w:r>
      <w:r>
        <w:rPr>
          <w:rFonts w:ascii="Georgia" w:hAnsi="Georgia"/>
          <w:b/>
          <w:bCs/>
        </w:rPr>
        <w:t>15%</w:t>
      </w:r>
    </w:p>
    <w:p w14:paraId="6B44676C" w14:textId="77777777" w:rsidR="00B4059D" w:rsidRPr="00632A09" w:rsidRDefault="00B4059D" w:rsidP="00B4059D">
      <w:pPr>
        <w:pStyle w:val="ListParagraph"/>
        <w:numPr>
          <w:ilvl w:val="1"/>
          <w:numId w:val="34"/>
        </w:numPr>
        <w:spacing w:after="160" w:line="252" w:lineRule="auto"/>
        <w:contextualSpacing/>
        <w:rPr>
          <w:rFonts w:ascii="Georgia" w:hAnsi="Georgia"/>
        </w:rPr>
      </w:pPr>
      <w:r w:rsidRPr="00632A09">
        <w:rPr>
          <w:rFonts w:ascii="Georgia" w:hAnsi="Georgia"/>
        </w:rPr>
        <w:t xml:space="preserve">Must be willing to contact recipient members to check facts, name spelling, proof copy of their </w:t>
      </w:r>
      <w:r>
        <w:rPr>
          <w:rFonts w:ascii="Georgia" w:hAnsi="Georgia"/>
        </w:rPr>
        <w:t xml:space="preserve">award narratives – </w:t>
      </w:r>
      <w:r>
        <w:rPr>
          <w:rFonts w:ascii="Georgia" w:hAnsi="Georgia"/>
          <w:b/>
          <w:bCs/>
        </w:rPr>
        <w:t>20</w:t>
      </w:r>
      <w:r w:rsidRPr="00632A09">
        <w:rPr>
          <w:rFonts w:ascii="Georgia" w:hAnsi="Georgia"/>
          <w:b/>
          <w:bCs/>
        </w:rPr>
        <w:t>%</w:t>
      </w:r>
    </w:p>
    <w:p w14:paraId="3A407C17" w14:textId="77777777" w:rsidR="00B4059D" w:rsidRDefault="00B4059D" w:rsidP="00B4059D">
      <w:pPr>
        <w:pStyle w:val="ListParagraph"/>
        <w:numPr>
          <w:ilvl w:val="0"/>
          <w:numId w:val="34"/>
        </w:numPr>
        <w:spacing w:after="160" w:line="252" w:lineRule="auto"/>
        <w:contextualSpacing/>
        <w:rPr>
          <w:rFonts w:ascii="Georgia" w:hAnsi="Georgia"/>
        </w:rPr>
      </w:pPr>
      <w:r>
        <w:rPr>
          <w:rFonts w:ascii="Georgia" w:hAnsi="Georgia"/>
        </w:rPr>
        <w:t>Experience:</w:t>
      </w:r>
    </w:p>
    <w:p w14:paraId="56E560E3" w14:textId="77777777" w:rsidR="00B4059D" w:rsidRDefault="00B4059D" w:rsidP="00B4059D">
      <w:pPr>
        <w:pStyle w:val="ListParagraph"/>
        <w:numPr>
          <w:ilvl w:val="1"/>
          <w:numId w:val="34"/>
        </w:numPr>
        <w:spacing w:after="160" w:line="252" w:lineRule="auto"/>
        <w:contextualSpacing/>
        <w:rPr>
          <w:rFonts w:ascii="Georgia" w:hAnsi="Georgia"/>
        </w:rPr>
      </w:pPr>
      <w:r>
        <w:rPr>
          <w:rFonts w:ascii="Georgia" w:hAnsi="Georgia"/>
        </w:rPr>
        <w:t xml:space="preserve">Relevant work </w:t>
      </w:r>
      <w:proofErr w:type="gramStart"/>
      <w:r>
        <w:rPr>
          <w:rFonts w:ascii="Georgia" w:hAnsi="Georgia"/>
        </w:rPr>
        <w:t>similar to</w:t>
      </w:r>
      <w:proofErr w:type="gramEnd"/>
      <w:r>
        <w:rPr>
          <w:rFonts w:ascii="Georgia" w:hAnsi="Georgia"/>
        </w:rPr>
        <w:t xml:space="preserve"> the specifications found in this RFQ (see Specific Activities) -</w:t>
      </w:r>
      <w:r>
        <w:rPr>
          <w:rFonts w:ascii="Georgia" w:hAnsi="Georgia"/>
          <w:b/>
          <w:bCs/>
        </w:rPr>
        <w:t>15%</w:t>
      </w:r>
    </w:p>
    <w:p w14:paraId="38C2B8D6" w14:textId="77777777" w:rsidR="00B4059D" w:rsidRDefault="00B4059D" w:rsidP="00B4059D">
      <w:pPr>
        <w:pStyle w:val="ListParagraph"/>
        <w:numPr>
          <w:ilvl w:val="1"/>
          <w:numId w:val="34"/>
        </w:numPr>
        <w:spacing w:after="160" w:line="252" w:lineRule="auto"/>
        <w:contextualSpacing/>
        <w:rPr>
          <w:rFonts w:ascii="Georgia" w:hAnsi="Georgia"/>
        </w:rPr>
      </w:pPr>
      <w:r>
        <w:rPr>
          <w:rFonts w:ascii="Georgia" w:hAnsi="Georgia"/>
        </w:rPr>
        <w:t>Familiarity with nonprofit/government principles and operating structures -</w:t>
      </w:r>
      <w:r>
        <w:rPr>
          <w:rFonts w:ascii="Georgia" w:hAnsi="Georgia"/>
          <w:b/>
          <w:bCs/>
        </w:rPr>
        <w:t>15%</w:t>
      </w:r>
    </w:p>
    <w:p w14:paraId="3CB9A4F0" w14:textId="77777777" w:rsidR="006E675B" w:rsidRPr="0032080B" w:rsidRDefault="006E675B" w:rsidP="006E675B">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spacing w:after="200" w:line="276" w:lineRule="auto"/>
        <w:contextualSpacing/>
        <w:jc w:val="both"/>
        <w:rPr>
          <w:rFonts w:ascii="Georgia" w:eastAsiaTheme="minorHAnsi" w:hAnsi="Georgia" w:cs="Times New Roman"/>
          <w:b/>
          <w:sz w:val="20"/>
          <w:szCs w:val="20"/>
          <w:u w:val="single"/>
        </w:rPr>
      </w:pPr>
      <w:r w:rsidRPr="0032080B">
        <w:rPr>
          <w:rFonts w:ascii="Georgia" w:eastAsiaTheme="minorHAnsi" w:hAnsi="Georgia" w:cs="Times New Roman"/>
          <w:b/>
          <w:sz w:val="20"/>
          <w:szCs w:val="20"/>
          <w:u w:val="single"/>
        </w:rPr>
        <w:t>GENERAL CONDITIONS</w:t>
      </w:r>
    </w:p>
    <w:p w14:paraId="38F9640E" w14:textId="1FB7B5DB" w:rsidR="006E675B" w:rsidRPr="0032080B" w:rsidRDefault="006E675B" w:rsidP="006E675B">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sz w:val="20"/>
          <w:szCs w:val="20"/>
        </w:rPr>
      </w:pPr>
      <w:r w:rsidRPr="0032080B">
        <w:rPr>
          <w:rFonts w:ascii="Georgia" w:hAnsi="Georgia" w:cs="Times New Roman"/>
          <w:sz w:val="20"/>
          <w:szCs w:val="20"/>
        </w:rPr>
        <w:t xml:space="preserve">Late </w:t>
      </w:r>
      <w:r w:rsidR="005B23EA" w:rsidRPr="0032080B">
        <w:rPr>
          <w:rFonts w:ascii="Georgia" w:hAnsi="Georgia" w:cs="Times New Roman"/>
          <w:sz w:val="20"/>
          <w:szCs w:val="20"/>
        </w:rPr>
        <w:t xml:space="preserve">submissions </w:t>
      </w:r>
      <w:r w:rsidRPr="0032080B">
        <w:rPr>
          <w:rFonts w:ascii="Georgia" w:hAnsi="Georgia" w:cs="Times New Roman"/>
          <w:sz w:val="20"/>
          <w:szCs w:val="20"/>
        </w:rPr>
        <w:t xml:space="preserve">and </w:t>
      </w:r>
      <w:r w:rsidR="005B23EA" w:rsidRPr="0032080B">
        <w:rPr>
          <w:rFonts w:ascii="Georgia" w:hAnsi="Georgia" w:cs="Times New Roman"/>
          <w:sz w:val="20"/>
          <w:szCs w:val="20"/>
        </w:rPr>
        <w:t>submissions</w:t>
      </w:r>
      <w:r w:rsidRPr="0032080B">
        <w:rPr>
          <w:rFonts w:ascii="Georgia" w:hAnsi="Georgia" w:cs="Times New Roman"/>
          <w:sz w:val="20"/>
          <w:szCs w:val="20"/>
        </w:rPr>
        <w:t xml:space="preserve"> lacking the appropriate completed forms will </w:t>
      </w:r>
      <w:r w:rsidR="005B23EA" w:rsidRPr="0032080B">
        <w:rPr>
          <w:rFonts w:ascii="Georgia" w:hAnsi="Georgia" w:cs="Times New Roman"/>
          <w:sz w:val="20"/>
          <w:szCs w:val="20"/>
        </w:rPr>
        <w:t>not be considered</w:t>
      </w:r>
      <w:r w:rsidRPr="0032080B">
        <w:rPr>
          <w:rFonts w:ascii="Georgia" w:hAnsi="Georgia" w:cs="Times New Roman"/>
          <w:sz w:val="20"/>
          <w:szCs w:val="20"/>
        </w:rPr>
        <w:t xml:space="preserve">. Faxed </w:t>
      </w:r>
      <w:r w:rsidR="005B23EA" w:rsidRPr="0032080B">
        <w:rPr>
          <w:rFonts w:ascii="Georgia" w:hAnsi="Georgia" w:cs="Times New Roman"/>
          <w:sz w:val="20"/>
          <w:szCs w:val="20"/>
        </w:rPr>
        <w:t>submissions</w:t>
      </w:r>
      <w:r w:rsidRPr="0032080B">
        <w:rPr>
          <w:rFonts w:ascii="Georgia" w:hAnsi="Georgia" w:cs="Times New Roman"/>
          <w:sz w:val="20"/>
          <w:szCs w:val="20"/>
        </w:rPr>
        <w:t xml:space="preserve"> will not be accepted. </w:t>
      </w:r>
      <w:r w:rsidR="005B23EA" w:rsidRPr="0032080B">
        <w:rPr>
          <w:rFonts w:ascii="Georgia" w:hAnsi="Georgia" w:cs="Times New Roman"/>
          <w:sz w:val="20"/>
          <w:szCs w:val="20"/>
        </w:rPr>
        <w:t xml:space="preserve">Submissions </w:t>
      </w:r>
      <w:r w:rsidRPr="0032080B">
        <w:rPr>
          <w:rFonts w:ascii="Georgia" w:hAnsi="Georgia" w:cs="Times New Roman"/>
          <w:sz w:val="20"/>
          <w:szCs w:val="20"/>
        </w:rPr>
        <w:t xml:space="preserve">will not be accepted at any other ICMA location other than the email address above.  If changes are made to this solicitation, notifications will be sent to the primary contact provided to ICMA from each </w:t>
      </w:r>
      <w:r w:rsidR="00E0691A" w:rsidRPr="0032080B">
        <w:rPr>
          <w:rFonts w:ascii="Georgia" w:hAnsi="Georgia" w:cs="Times New Roman"/>
          <w:sz w:val="20"/>
          <w:szCs w:val="20"/>
        </w:rPr>
        <w:t>Offeror</w:t>
      </w:r>
      <w:r w:rsidRPr="0032080B">
        <w:rPr>
          <w:rFonts w:ascii="Georgia" w:hAnsi="Georgia" w:cs="Times New Roman"/>
          <w:sz w:val="20"/>
          <w:szCs w:val="20"/>
        </w:rPr>
        <w:t xml:space="preserve">. </w:t>
      </w:r>
      <w:r w:rsidRPr="0032080B">
        <w:rPr>
          <w:rFonts w:ascii="Georgia" w:eastAsiaTheme="minorHAnsi" w:hAnsi="Georgia" w:cs="Times New Roman"/>
          <w:sz w:val="20"/>
          <w:szCs w:val="20"/>
        </w:rPr>
        <w:t xml:space="preserve">ICMA takes no responsibility for effective delivery of the electronic document. </w:t>
      </w:r>
    </w:p>
    <w:p w14:paraId="07003AB5" w14:textId="65C85B76" w:rsidR="006E675B" w:rsidRPr="0032080B" w:rsidRDefault="006E675B" w:rsidP="00C534D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sz w:val="20"/>
          <w:szCs w:val="20"/>
        </w:rPr>
      </w:pPr>
    </w:p>
    <w:p w14:paraId="2ED8D3FF" w14:textId="261112BE" w:rsidR="006E675B" w:rsidRPr="0032080B" w:rsidRDefault="006E675B" w:rsidP="00C534D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sz w:val="20"/>
          <w:szCs w:val="20"/>
        </w:rPr>
      </w:pPr>
      <w:r w:rsidRPr="0032080B">
        <w:rPr>
          <w:rFonts w:ascii="Georgia" w:hAnsi="Georgia" w:cs="Times New Roman"/>
          <w:sz w:val="20"/>
          <w:szCs w:val="20"/>
        </w:rPr>
        <w:t xml:space="preserve">This solicitation does not commit ICMA to award a contract, pay any costs incurred in preparing a </w:t>
      </w:r>
      <w:r w:rsidR="00B14FE2" w:rsidRPr="0032080B">
        <w:rPr>
          <w:rFonts w:ascii="Georgia" w:hAnsi="Georgia" w:cs="Times New Roman"/>
          <w:sz w:val="20"/>
          <w:szCs w:val="20"/>
        </w:rPr>
        <w:t>quotation</w:t>
      </w:r>
      <w:r w:rsidRPr="0032080B">
        <w:rPr>
          <w:rFonts w:ascii="Georgia" w:hAnsi="Georgia" w:cs="Times New Roman"/>
          <w:sz w:val="20"/>
          <w:szCs w:val="20"/>
        </w:rPr>
        <w:t xml:space="preserve">, or to procure or contract for services or supplies. ICMA reserves the right </w:t>
      </w:r>
      <w:r w:rsidR="005B23EA" w:rsidRPr="0032080B">
        <w:rPr>
          <w:rFonts w:ascii="Georgia" w:hAnsi="Georgia" w:cs="Times New Roman"/>
          <w:sz w:val="20"/>
          <w:szCs w:val="20"/>
        </w:rPr>
        <w:t>to accept or reject any or all submissions</w:t>
      </w:r>
      <w:r w:rsidRPr="0032080B">
        <w:rPr>
          <w:rFonts w:ascii="Georgia" w:hAnsi="Georgia" w:cs="Times New Roman"/>
          <w:sz w:val="20"/>
          <w:szCs w:val="20"/>
        </w:rPr>
        <w:t xml:space="preserve"> received, to negotiate with all qualified sources, or to cancel in part or in its entirety the solicitation when it is in ICMA's best interest.</w:t>
      </w:r>
    </w:p>
    <w:p w14:paraId="4F49B7DA" w14:textId="77777777" w:rsidR="006E675B" w:rsidRPr="0032080B" w:rsidRDefault="006E675B" w:rsidP="00C534D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sz w:val="20"/>
          <w:szCs w:val="20"/>
        </w:rPr>
      </w:pPr>
    </w:p>
    <w:p w14:paraId="7C00B1FE" w14:textId="37A3415B" w:rsidR="006E675B" w:rsidRPr="0032080B" w:rsidRDefault="006E675B" w:rsidP="00C534D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sz w:val="20"/>
          <w:szCs w:val="20"/>
        </w:rPr>
      </w:pPr>
      <w:r w:rsidRPr="0032080B">
        <w:rPr>
          <w:rFonts w:ascii="Georgia" w:hAnsi="Georgia" w:cs="Times New Roman"/>
          <w:sz w:val="20"/>
          <w:szCs w:val="20"/>
        </w:rPr>
        <w:t xml:space="preserve">The </w:t>
      </w:r>
      <w:r w:rsidR="00E0691A" w:rsidRPr="0032080B">
        <w:rPr>
          <w:rFonts w:ascii="Georgia" w:hAnsi="Georgia" w:cs="Times New Roman"/>
          <w:sz w:val="20"/>
          <w:szCs w:val="20"/>
        </w:rPr>
        <w:t>Offeror</w:t>
      </w:r>
      <w:r w:rsidRPr="0032080B">
        <w:rPr>
          <w:rFonts w:ascii="Georgia" w:hAnsi="Georgia" w:cs="Times New Roman"/>
          <w:sz w:val="20"/>
          <w:szCs w:val="20"/>
        </w:rPr>
        <w:t xml:space="preserve"> shall disclose any indictment for any alleged felony, or any conviction for a felony within the past five years, under the laws of the United States or any state or territory of the United States, and shall describe circumstances for each. </w:t>
      </w:r>
      <w:r w:rsidR="005B23EA" w:rsidRPr="0032080B">
        <w:rPr>
          <w:rFonts w:ascii="Georgia" w:hAnsi="Georgia" w:cs="Times New Roman"/>
          <w:sz w:val="20"/>
          <w:szCs w:val="20"/>
        </w:rPr>
        <w:t xml:space="preserve"> </w:t>
      </w:r>
      <w:r w:rsidRPr="0032080B">
        <w:rPr>
          <w:rFonts w:ascii="Georgia" w:hAnsi="Georgia" w:cs="Times New Roman"/>
          <w:sz w:val="20"/>
          <w:szCs w:val="20"/>
        </w:rPr>
        <w:t xml:space="preserve">When a </w:t>
      </w:r>
      <w:r w:rsidR="00E0691A" w:rsidRPr="0032080B">
        <w:rPr>
          <w:rFonts w:ascii="Georgia" w:hAnsi="Georgia" w:cs="Times New Roman"/>
          <w:sz w:val="20"/>
          <w:szCs w:val="20"/>
        </w:rPr>
        <w:t>Offeror</w:t>
      </w:r>
      <w:r w:rsidRPr="0032080B">
        <w:rPr>
          <w:rFonts w:ascii="Georgia" w:hAnsi="Georgia" w:cs="Times New Roman"/>
          <w:sz w:val="20"/>
          <w:szCs w:val="20"/>
        </w:rPr>
        <w:t xml:space="preserve"> is an association, partnership, corporation, or other organization, this disclosure requirement includes the organization and its officers, partners, and directors or members of any similarly governing body. If an indictment or conviction should come to the attention of ICMA after the award of a contract, ICMA may exercise its stop-work right pending further investigation, or terminate the agreement.  </w:t>
      </w:r>
    </w:p>
    <w:p w14:paraId="41B96438" w14:textId="77777777" w:rsidR="006E675B" w:rsidRPr="0032080B" w:rsidRDefault="006E675B" w:rsidP="00C534D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sz w:val="20"/>
          <w:szCs w:val="20"/>
        </w:rPr>
      </w:pPr>
    </w:p>
    <w:p w14:paraId="2F2C1DB2" w14:textId="0D0F00E0" w:rsidR="006E675B" w:rsidRPr="0032080B" w:rsidRDefault="006E675B" w:rsidP="006E675B">
      <w:pPr>
        <w:jc w:val="both"/>
        <w:outlineLvl w:val="0"/>
        <w:rPr>
          <w:rFonts w:ascii="Georgia" w:hAnsi="Georgia" w:cs="Times New Roman"/>
          <w:sz w:val="20"/>
          <w:szCs w:val="20"/>
        </w:rPr>
      </w:pPr>
      <w:r w:rsidRPr="0032080B">
        <w:rPr>
          <w:rFonts w:ascii="Georgia" w:hAnsi="Georgia" w:cs="Times New Roman"/>
          <w:sz w:val="20"/>
          <w:szCs w:val="20"/>
        </w:rPr>
        <w:t xml:space="preserve">It is ICMA’s Policy that no gifts of any kind and of any value be exchanged between </w:t>
      </w:r>
      <w:r w:rsidR="00E0691A" w:rsidRPr="0032080B">
        <w:rPr>
          <w:rFonts w:ascii="Georgia" w:hAnsi="Georgia" w:cs="Times New Roman"/>
          <w:sz w:val="20"/>
          <w:szCs w:val="20"/>
        </w:rPr>
        <w:t>Offeror</w:t>
      </w:r>
      <w:r w:rsidRPr="0032080B">
        <w:rPr>
          <w:rFonts w:ascii="Georgia" w:hAnsi="Georgia" w:cs="Times New Roman"/>
          <w:sz w:val="20"/>
          <w:szCs w:val="20"/>
        </w:rPr>
        <w:t xml:space="preserve">s and ICMA personnel.  Discovery of the same will be grounds for </w:t>
      </w:r>
      <w:r w:rsidR="005B23EA" w:rsidRPr="0032080B">
        <w:rPr>
          <w:rFonts w:ascii="Georgia" w:hAnsi="Georgia" w:cs="Times New Roman"/>
          <w:sz w:val="20"/>
          <w:szCs w:val="20"/>
        </w:rPr>
        <w:t xml:space="preserve"> </w:t>
      </w:r>
      <w:r w:rsidRPr="0032080B">
        <w:rPr>
          <w:rFonts w:ascii="Georgia" w:hAnsi="Georgia" w:cs="Times New Roman"/>
          <w:sz w:val="20"/>
          <w:szCs w:val="20"/>
        </w:rPr>
        <w:t xml:space="preserve">disqualification of the </w:t>
      </w:r>
      <w:r w:rsidR="00E0691A" w:rsidRPr="0032080B">
        <w:rPr>
          <w:rFonts w:ascii="Georgia" w:hAnsi="Georgia" w:cs="Times New Roman"/>
          <w:sz w:val="20"/>
          <w:szCs w:val="20"/>
        </w:rPr>
        <w:t>Offeror</w:t>
      </w:r>
      <w:r w:rsidRPr="0032080B">
        <w:rPr>
          <w:rFonts w:ascii="Georgia" w:hAnsi="Georgia" w:cs="Times New Roman"/>
          <w:sz w:val="20"/>
          <w:szCs w:val="20"/>
        </w:rPr>
        <w:t xml:space="preserve"> from participation in any ICMA’s procurements and may result in disciplinary actions against ICMA personnel involved in such discovered transactions. </w:t>
      </w:r>
    </w:p>
    <w:p w14:paraId="4A7BFB20" w14:textId="77777777" w:rsidR="006E675B" w:rsidRPr="0032080B" w:rsidRDefault="006E675B" w:rsidP="006E675B">
      <w:pPr>
        <w:jc w:val="both"/>
        <w:outlineLvl w:val="0"/>
        <w:rPr>
          <w:rFonts w:ascii="Georgia" w:hAnsi="Georgia" w:cs="Times New Roman"/>
          <w:sz w:val="20"/>
          <w:szCs w:val="20"/>
        </w:rPr>
      </w:pPr>
    </w:p>
    <w:p w14:paraId="743D86BE" w14:textId="78835B8F" w:rsidR="00907D74" w:rsidRPr="0032080B" w:rsidRDefault="00907D74" w:rsidP="00907D74">
      <w:pPr>
        <w:jc w:val="both"/>
        <w:outlineLvl w:val="0"/>
        <w:rPr>
          <w:rFonts w:ascii="Georgia" w:hAnsi="Georgia" w:cs="Times New Roman"/>
          <w:sz w:val="20"/>
          <w:szCs w:val="20"/>
        </w:rPr>
      </w:pPr>
      <w:r w:rsidRPr="0032080B">
        <w:rPr>
          <w:rFonts w:ascii="Georgia" w:hAnsi="Georgia" w:cs="Times New Roman"/>
          <w:sz w:val="20"/>
          <w:szCs w:val="20"/>
        </w:rPr>
        <w:t>Offeror must disclose any financial or organizational interest – as an employee, consultant, business partner, investor, shareholder, borrower, lender, beneficiary, board member or trustee – in an actual or potential competitor, contractor, sub-contractor, customer, client, vendor, donor or recipient of ICMA, that might produce a conflict of interest or the appearance of a conflict of interest should this contract be awarded.</w:t>
      </w:r>
    </w:p>
    <w:p w14:paraId="495904D6" w14:textId="77777777" w:rsidR="00907D74" w:rsidRPr="0032080B" w:rsidRDefault="006E675B" w:rsidP="00907D74">
      <w:pPr>
        <w:jc w:val="both"/>
        <w:outlineLvl w:val="0"/>
        <w:rPr>
          <w:rFonts w:ascii="Georgia" w:hAnsi="Georgia" w:cs="Times New Roman"/>
          <w:sz w:val="20"/>
          <w:szCs w:val="20"/>
        </w:rPr>
      </w:pPr>
      <w:r w:rsidRPr="0032080B">
        <w:rPr>
          <w:rFonts w:ascii="Georgia" w:hAnsi="Georgia" w:cs="Times New Roman"/>
          <w:sz w:val="20"/>
          <w:szCs w:val="20"/>
        </w:rPr>
        <w:t xml:space="preserve"> </w:t>
      </w:r>
    </w:p>
    <w:p w14:paraId="115DCB1A" w14:textId="776719E3" w:rsidR="006E675B" w:rsidRPr="0032080B" w:rsidRDefault="005B23EA" w:rsidP="00907D74">
      <w:pPr>
        <w:jc w:val="both"/>
        <w:outlineLvl w:val="0"/>
        <w:rPr>
          <w:rFonts w:ascii="Georgia" w:hAnsi="Georgia" w:cs="Times New Roman"/>
          <w:sz w:val="20"/>
          <w:szCs w:val="20"/>
        </w:rPr>
      </w:pPr>
      <w:r w:rsidRPr="0032080B">
        <w:rPr>
          <w:rFonts w:ascii="Georgia" w:hAnsi="Georgia" w:cs="Times New Roman"/>
          <w:sz w:val="20"/>
          <w:szCs w:val="20"/>
        </w:rPr>
        <w:t>Offeror</w:t>
      </w:r>
      <w:r w:rsidR="006E675B" w:rsidRPr="0032080B">
        <w:rPr>
          <w:rFonts w:ascii="Georgia" w:hAnsi="Georgia" w:cs="Times New Roman"/>
          <w:sz w:val="20"/>
          <w:szCs w:val="20"/>
        </w:rPr>
        <w:t xml:space="preserve"> warrants that it shall not discriminate because of race, color, religion, sex, national origin, political affiliation, non-disabling physical and mental disability, political status, matriculation, sexual orientation, gender identity or expression, genetic information, status as a veteran, physical handicap, age, marital status or any other characteristic protected by law.</w:t>
      </w:r>
    </w:p>
    <w:p w14:paraId="56455B11" w14:textId="77777777" w:rsidR="006E675B" w:rsidRPr="0032080B" w:rsidRDefault="006E675B" w:rsidP="006E675B">
      <w:pPr>
        <w:jc w:val="both"/>
        <w:outlineLvl w:val="0"/>
        <w:rPr>
          <w:rFonts w:ascii="Georgia" w:hAnsi="Georgia" w:cs="Times New Roman"/>
          <w:sz w:val="20"/>
          <w:szCs w:val="20"/>
        </w:rPr>
      </w:pPr>
    </w:p>
    <w:p w14:paraId="1F345FDF" w14:textId="13847576" w:rsidR="006E675B" w:rsidRPr="0032080B" w:rsidRDefault="006E675B" w:rsidP="00AF0BCF">
      <w:pPr>
        <w:spacing w:line="276" w:lineRule="auto"/>
        <w:jc w:val="both"/>
        <w:rPr>
          <w:rFonts w:ascii="Georgia" w:eastAsiaTheme="minorHAnsi" w:hAnsi="Georgia" w:cs="Times New Roman"/>
          <w:sz w:val="20"/>
          <w:szCs w:val="20"/>
        </w:rPr>
      </w:pPr>
      <w:r w:rsidRPr="0032080B">
        <w:rPr>
          <w:rFonts w:ascii="Georgia" w:eastAsiaTheme="minorHAnsi" w:hAnsi="Georgia" w:cs="Times New Roman"/>
          <w:sz w:val="20"/>
          <w:szCs w:val="20"/>
        </w:rPr>
        <w:t>ICMA shall use good faith efforts to provide contracting and procurement opportunities for SBD’s.  SDB categories include minority business enterprises (MBE), woman-owned business enterprises (WBE), small veteran and disabled veteran owned businesses, Historically Black Colleges and Universities (HBCUs), predominantly Hispanic Universities (HACUs), small businesses in Historically Under-utilized Zones (</w:t>
      </w:r>
      <w:proofErr w:type="spellStart"/>
      <w:r w:rsidRPr="0032080B">
        <w:rPr>
          <w:rFonts w:ascii="Georgia" w:eastAsiaTheme="minorHAnsi" w:hAnsi="Georgia" w:cs="Times New Roman"/>
          <w:sz w:val="20"/>
          <w:szCs w:val="20"/>
        </w:rPr>
        <w:t>HUBZones</w:t>
      </w:r>
      <w:proofErr w:type="spellEnd"/>
      <w:r w:rsidRPr="0032080B">
        <w:rPr>
          <w:rFonts w:ascii="Georgia" w:eastAsiaTheme="minorHAnsi" w:hAnsi="Georgia" w:cs="Times New Roman"/>
          <w:sz w:val="20"/>
          <w:szCs w:val="20"/>
        </w:rPr>
        <w:t>) and private voluntary organizations (PVOs) principally operated and managed by economically disadvantaged individuals.</w:t>
      </w:r>
      <w:bookmarkStart w:id="0" w:name="CL_Attachment_J7"/>
      <w:bookmarkEnd w:id="0"/>
    </w:p>
    <w:p w14:paraId="5B9ADF12" w14:textId="18705D83" w:rsidR="005248EA" w:rsidRPr="0032080B" w:rsidRDefault="005248EA" w:rsidP="00AF0BCF">
      <w:pPr>
        <w:spacing w:line="276" w:lineRule="auto"/>
        <w:jc w:val="both"/>
        <w:rPr>
          <w:rFonts w:ascii="Georgia" w:eastAsiaTheme="minorHAnsi" w:hAnsi="Georgia" w:cs="Times New Roman"/>
          <w:sz w:val="20"/>
          <w:szCs w:val="20"/>
        </w:rPr>
      </w:pPr>
    </w:p>
    <w:p w14:paraId="29C027CF" w14:textId="4DDF690D" w:rsidR="005248EA" w:rsidRPr="005248EA" w:rsidRDefault="005248EA" w:rsidP="00AF0BCF">
      <w:pPr>
        <w:spacing w:line="276" w:lineRule="auto"/>
        <w:jc w:val="both"/>
        <w:rPr>
          <w:rFonts w:ascii="Georgia" w:eastAsiaTheme="minorHAnsi" w:hAnsi="Georgia" w:cs="Times New Roman"/>
          <w:sz w:val="20"/>
          <w:szCs w:val="20"/>
        </w:rPr>
      </w:pPr>
      <w:r w:rsidRPr="0032080B">
        <w:rPr>
          <w:rFonts w:ascii="Georgia" w:eastAsiaTheme="minorHAnsi" w:hAnsi="Georgia" w:cs="Times New Roman"/>
          <w:sz w:val="20"/>
          <w:szCs w:val="20"/>
        </w:rPr>
        <w:t>United States law prohibits transactions with, and the provision of resources and support to, individuals and organizations associated with terrorism. The Offeror under any award resulting from this RFQ must ensure compliance with these laws.</w:t>
      </w:r>
    </w:p>
    <w:sectPr w:rsidR="005248EA" w:rsidRPr="005248EA" w:rsidSect="00A92415">
      <w:headerReference w:type="default" r:id="rId12"/>
      <w:footerReference w:type="default" r:id="rId13"/>
      <w:headerReference w:type="first" r:id="rId14"/>
      <w:pgSz w:w="12240" w:h="15840"/>
      <w:pgMar w:top="1710" w:right="1080" w:bottom="16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44B0" w14:textId="77777777" w:rsidR="00A92415" w:rsidRDefault="00A92415" w:rsidP="00B43204">
      <w:r>
        <w:separator/>
      </w:r>
    </w:p>
  </w:endnote>
  <w:endnote w:type="continuationSeparator" w:id="0">
    <w:p w14:paraId="46FB777A" w14:textId="77777777" w:rsidR="00A92415" w:rsidRDefault="00A92415" w:rsidP="00B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noPro-Regular">
    <w:altName w:val="Arno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958105"/>
      <w:docPartObj>
        <w:docPartGallery w:val="Page Numbers (Bottom of Page)"/>
        <w:docPartUnique/>
      </w:docPartObj>
    </w:sdtPr>
    <w:sdtContent>
      <w:sdt>
        <w:sdtPr>
          <w:id w:val="1728636285"/>
          <w:docPartObj>
            <w:docPartGallery w:val="Page Numbers (Top of Page)"/>
            <w:docPartUnique/>
          </w:docPartObj>
        </w:sdtPr>
        <w:sdtContent>
          <w:p w14:paraId="570A7EF7" w14:textId="0D2140F3" w:rsidR="004C123E" w:rsidRDefault="004C123E">
            <w:pPr>
              <w:pStyle w:val="Footer"/>
              <w:jc w:val="center"/>
            </w:pPr>
            <w:r>
              <w:t xml:space="preserve">Page </w:t>
            </w:r>
            <w:r>
              <w:rPr>
                <w:b/>
                <w:bCs/>
              </w:rPr>
              <w:fldChar w:fldCharType="begin"/>
            </w:r>
            <w:r>
              <w:rPr>
                <w:b/>
                <w:bCs/>
              </w:rPr>
              <w:instrText xml:space="preserve"> PAGE </w:instrText>
            </w:r>
            <w:r>
              <w:rPr>
                <w:b/>
                <w:bCs/>
              </w:rPr>
              <w:fldChar w:fldCharType="separate"/>
            </w:r>
            <w:r w:rsidR="00AF0BCF">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AF0BCF">
              <w:rPr>
                <w:b/>
                <w:bCs/>
                <w:noProof/>
              </w:rPr>
              <w:t>5</w:t>
            </w:r>
            <w:r>
              <w:rPr>
                <w:b/>
                <w:bCs/>
              </w:rPr>
              <w:fldChar w:fldCharType="end"/>
            </w:r>
          </w:p>
        </w:sdtContent>
      </w:sdt>
    </w:sdtContent>
  </w:sdt>
  <w:p w14:paraId="2BC55D4D" w14:textId="77777777" w:rsidR="004C123E" w:rsidRDefault="004C1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1051" w14:textId="77777777" w:rsidR="00A92415" w:rsidRDefault="00A92415" w:rsidP="00B43204">
      <w:r>
        <w:separator/>
      </w:r>
    </w:p>
  </w:footnote>
  <w:footnote w:type="continuationSeparator" w:id="0">
    <w:p w14:paraId="129B0039" w14:textId="77777777" w:rsidR="00A92415" w:rsidRDefault="00A92415" w:rsidP="00B4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AE9A" w14:textId="77777777" w:rsidR="00765C14" w:rsidRPr="00B43204" w:rsidRDefault="00765C14" w:rsidP="00B43204">
    <w:pPr>
      <w:pStyle w:val="Header"/>
    </w:pPr>
    <w:r>
      <w:rPr>
        <w:rFonts w:hint="eastAsia"/>
        <w:noProof/>
      </w:rPr>
      <w:drawing>
        <wp:anchor distT="0" distB="0" distL="114300" distR="114300" simplePos="0" relativeHeight="251656192" behindDoc="1" locked="1" layoutInCell="1" allowOverlap="1" wp14:anchorId="5457CF87" wp14:editId="0E837BA2">
          <wp:simplePos x="0" y="0"/>
          <wp:positionH relativeFrom="column">
            <wp:posOffset>-685800</wp:posOffset>
          </wp:positionH>
          <wp:positionV relativeFrom="paragraph">
            <wp:posOffset>-452755</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A489" w14:textId="7E7A8C87" w:rsidR="00E86CC1" w:rsidRDefault="00E86CC1" w:rsidP="001D5397">
    <w:pPr>
      <w:pStyle w:val="Header"/>
      <w:tabs>
        <w:tab w:val="clear" w:pos="4320"/>
        <w:tab w:val="clear" w:pos="8640"/>
        <w:tab w:val="left" w:pos="5966"/>
      </w:tabs>
    </w:pPr>
    <w:r>
      <w:rPr>
        <w:rFonts w:hint="eastAsia"/>
        <w:noProof/>
      </w:rPr>
      <w:drawing>
        <wp:anchor distT="0" distB="0" distL="114300" distR="114300" simplePos="0" relativeHeight="251657216" behindDoc="1" locked="1" layoutInCell="1" allowOverlap="1" wp14:anchorId="5EA4671D" wp14:editId="3B3ECDB4">
          <wp:simplePos x="0" y="0"/>
          <wp:positionH relativeFrom="page">
            <wp:align>right</wp:align>
          </wp:positionH>
          <wp:positionV relativeFrom="paragraph">
            <wp:posOffset>-452755</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blee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1D5397">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BB9"/>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510AD"/>
    <w:multiLevelType w:val="hybridMultilevel"/>
    <w:tmpl w:val="5F1AC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03359"/>
    <w:multiLevelType w:val="hybridMultilevel"/>
    <w:tmpl w:val="A2865E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937633"/>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208AC"/>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C2165"/>
    <w:multiLevelType w:val="hybridMultilevel"/>
    <w:tmpl w:val="3B28CDFE"/>
    <w:lvl w:ilvl="0" w:tplc="62000EC0">
      <w:start w:val="3"/>
      <w:numFmt w:val="bullet"/>
      <w:lvlText w:val="-"/>
      <w:lvlJc w:val="left"/>
      <w:pPr>
        <w:ind w:left="720" w:hanging="360"/>
      </w:pPr>
      <w:rPr>
        <w:rFonts w:ascii="Times New Roman" w:eastAsia="Calibri" w:hAnsi="Times New Roman" w:cs="Times New Roman"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C795C"/>
    <w:multiLevelType w:val="hybridMultilevel"/>
    <w:tmpl w:val="5F1AC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D4C25"/>
    <w:multiLevelType w:val="hybridMultilevel"/>
    <w:tmpl w:val="E6B0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42853"/>
    <w:multiLevelType w:val="multilevel"/>
    <w:tmpl w:val="A68A82D4"/>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9F29C9"/>
    <w:multiLevelType w:val="hybridMultilevel"/>
    <w:tmpl w:val="86B0B660"/>
    <w:lvl w:ilvl="0" w:tplc="6262CB3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9D1CA7"/>
    <w:multiLevelType w:val="multilevel"/>
    <w:tmpl w:val="CC823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211E3C"/>
    <w:multiLevelType w:val="hybridMultilevel"/>
    <w:tmpl w:val="4898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37BBB"/>
    <w:multiLevelType w:val="hybridMultilevel"/>
    <w:tmpl w:val="4CD0460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E3839C9"/>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E54F5"/>
    <w:multiLevelType w:val="hybridMultilevel"/>
    <w:tmpl w:val="C4E87A1E"/>
    <w:lvl w:ilvl="0" w:tplc="F740F040">
      <w:start w:val="1"/>
      <w:numFmt w:val="upperRoman"/>
      <w:lvlText w:val="%1."/>
      <w:lvlJc w:val="right"/>
      <w:pPr>
        <w:ind w:left="720" w:hanging="360"/>
      </w:pPr>
      <w:rPr>
        <w:b w:val="0"/>
      </w:rPr>
    </w:lvl>
    <w:lvl w:ilvl="1" w:tplc="8A4267E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83C0B"/>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A5296"/>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7515F"/>
    <w:multiLevelType w:val="hybridMultilevel"/>
    <w:tmpl w:val="EDD0FFB2"/>
    <w:lvl w:ilvl="0" w:tplc="7480CB70">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6E48B72">
      <w:start w:val="1"/>
      <w:numFmt w:val="lowerLetter"/>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9014D3"/>
    <w:multiLevelType w:val="hybridMultilevel"/>
    <w:tmpl w:val="20328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B70A0F"/>
    <w:multiLevelType w:val="hybridMultilevel"/>
    <w:tmpl w:val="37C88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A4D2D"/>
    <w:multiLevelType w:val="hybridMultilevel"/>
    <w:tmpl w:val="04A2294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9FB48DE"/>
    <w:multiLevelType w:val="hybridMultilevel"/>
    <w:tmpl w:val="786A01C2"/>
    <w:lvl w:ilvl="0" w:tplc="0409000F">
      <w:start w:val="1"/>
      <w:numFmt w:val="decimal"/>
      <w:lvlText w:val="%1."/>
      <w:lvlJc w:val="left"/>
      <w:pPr>
        <w:tabs>
          <w:tab w:val="num" w:pos="720"/>
        </w:tabs>
        <w:ind w:left="720" w:hanging="360"/>
      </w:pPr>
      <w:rPr>
        <w:rFonts w:cs="Times New Roman"/>
      </w:rPr>
    </w:lvl>
    <w:lvl w:ilvl="1" w:tplc="4360FF67">
      <w:start w:val="4"/>
      <w:numFmt w:val="upperRoman"/>
      <w:lvlText w:val="%2."/>
      <w:lvlJc w:val="left"/>
      <w:pPr>
        <w:tabs>
          <w:tab w:val="num" w:pos="1440"/>
        </w:tabs>
      </w:pPr>
      <w:rPr>
        <w:rFonts w:cs="Times New Roman"/>
        <w:b/>
        <w:bCs/>
        <w:snapToGrid/>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BEC4305"/>
    <w:multiLevelType w:val="hybridMultilevel"/>
    <w:tmpl w:val="149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66CAE"/>
    <w:multiLevelType w:val="hybridMultilevel"/>
    <w:tmpl w:val="14A6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12941"/>
    <w:multiLevelType w:val="hybridMultilevel"/>
    <w:tmpl w:val="149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C3CFC"/>
    <w:multiLevelType w:val="hybridMultilevel"/>
    <w:tmpl w:val="8A06A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AE16DF"/>
    <w:multiLevelType w:val="hybridMultilevel"/>
    <w:tmpl w:val="41BE8C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C31C25"/>
    <w:multiLevelType w:val="hybridMultilevel"/>
    <w:tmpl w:val="C580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A059B"/>
    <w:multiLevelType w:val="hybridMultilevel"/>
    <w:tmpl w:val="0FE64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48F6B86"/>
    <w:multiLevelType w:val="hybridMultilevel"/>
    <w:tmpl w:val="6594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8118E"/>
    <w:multiLevelType w:val="hybridMultilevel"/>
    <w:tmpl w:val="149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C240D"/>
    <w:multiLevelType w:val="hybridMultilevel"/>
    <w:tmpl w:val="7484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87DE5"/>
    <w:multiLevelType w:val="hybridMultilevel"/>
    <w:tmpl w:val="31002706"/>
    <w:lvl w:ilvl="0" w:tplc="6ACCA75C">
      <w:start w:val="1"/>
      <w:numFmt w:val="bullet"/>
      <w:lvlText w:val=""/>
      <w:lvlJc w:val="left"/>
      <w:pPr>
        <w:ind w:left="720" w:hanging="72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47114F"/>
    <w:multiLevelType w:val="singleLevel"/>
    <w:tmpl w:val="DE3AF57C"/>
    <w:lvl w:ilvl="0">
      <w:start w:val="1"/>
      <w:numFmt w:val="bullet"/>
      <w:pStyle w:val="Bullet"/>
      <w:lvlText w:val=""/>
      <w:lvlJc w:val="left"/>
      <w:pPr>
        <w:tabs>
          <w:tab w:val="num" w:pos="360"/>
        </w:tabs>
        <w:ind w:left="360" w:hanging="360"/>
      </w:pPr>
      <w:rPr>
        <w:rFonts w:ascii="Wingdings" w:hAnsi="Wingdings" w:hint="default"/>
      </w:rPr>
    </w:lvl>
  </w:abstractNum>
  <w:num w:numId="1" w16cid:durableId="401411897">
    <w:abstractNumId w:val="33"/>
  </w:num>
  <w:num w:numId="2" w16cid:durableId="740368800">
    <w:abstractNumId w:val="30"/>
  </w:num>
  <w:num w:numId="3" w16cid:durableId="76026641">
    <w:abstractNumId w:val="22"/>
  </w:num>
  <w:num w:numId="4" w16cid:durableId="1307785542">
    <w:abstractNumId w:val="24"/>
  </w:num>
  <w:num w:numId="5" w16cid:durableId="107162213">
    <w:abstractNumId w:val="12"/>
  </w:num>
  <w:num w:numId="6" w16cid:durableId="697781189">
    <w:abstractNumId w:val="17"/>
  </w:num>
  <w:num w:numId="7" w16cid:durableId="1933661275">
    <w:abstractNumId w:val="9"/>
  </w:num>
  <w:num w:numId="8" w16cid:durableId="316304631">
    <w:abstractNumId w:val="8"/>
  </w:num>
  <w:num w:numId="9" w16cid:durableId="307521185">
    <w:abstractNumId w:val="20"/>
  </w:num>
  <w:num w:numId="10" w16cid:durableId="26411016">
    <w:abstractNumId w:val="31"/>
  </w:num>
  <w:num w:numId="11" w16cid:durableId="711148883">
    <w:abstractNumId w:val="21"/>
  </w:num>
  <w:num w:numId="12" w16cid:durableId="1089542322">
    <w:abstractNumId w:val="4"/>
  </w:num>
  <w:num w:numId="13" w16cid:durableId="1809933433">
    <w:abstractNumId w:val="3"/>
  </w:num>
  <w:num w:numId="14" w16cid:durableId="1247568882">
    <w:abstractNumId w:val="15"/>
  </w:num>
  <w:num w:numId="15" w16cid:durableId="263923664">
    <w:abstractNumId w:val="16"/>
  </w:num>
  <w:num w:numId="16" w16cid:durableId="1988632991">
    <w:abstractNumId w:val="0"/>
  </w:num>
  <w:num w:numId="17" w16cid:durableId="943731179">
    <w:abstractNumId w:val="13"/>
  </w:num>
  <w:num w:numId="18" w16cid:durableId="2032604540">
    <w:abstractNumId w:val="25"/>
  </w:num>
  <w:num w:numId="19" w16cid:durableId="1607813000">
    <w:abstractNumId w:val="5"/>
  </w:num>
  <w:num w:numId="20" w16cid:durableId="1482036307">
    <w:abstractNumId w:val="27"/>
  </w:num>
  <w:num w:numId="21" w16cid:durableId="182594175">
    <w:abstractNumId w:val="18"/>
  </w:num>
  <w:num w:numId="22" w16cid:durableId="1223829570">
    <w:abstractNumId w:val="32"/>
  </w:num>
  <w:num w:numId="23" w16cid:durableId="923534288">
    <w:abstractNumId w:val="23"/>
  </w:num>
  <w:num w:numId="24" w16cid:durableId="1186869749">
    <w:abstractNumId w:val="11"/>
  </w:num>
  <w:num w:numId="25" w16cid:durableId="1089961671">
    <w:abstractNumId w:val="26"/>
  </w:num>
  <w:num w:numId="26" w16cid:durableId="171263666">
    <w:abstractNumId w:val="19"/>
  </w:num>
  <w:num w:numId="27" w16cid:durableId="1188641532">
    <w:abstractNumId w:val="1"/>
  </w:num>
  <w:num w:numId="28" w16cid:durableId="1662661720">
    <w:abstractNumId w:val="14"/>
  </w:num>
  <w:num w:numId="29" w16cid:durableId="2128431418">
    <w:abstractNumId w:val="6"/>
  </w:num>
  <w:num w:numId="30" w16cid:durableId="1455098703">
    <w:abstractNumId w:val="7"/>
  </w:num>
  <w:num w:numId="31" w16cid:durableId="1732072846">
    <w:abstractNumId w:val="2"/>
  </w:num>
  <w:num w:numId="32" w16cid:durableId="1802918524">
    <w:abstractNumId w:val="29"/>
  </w:num>
  <w:num w:numId="33" w16cid:durableId="2098164963">
    <w:abstractNumId w:val="10"/>
  </w:num>
  <w:num w:numId="34" w16cid:durableId="4727241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04"/>
    <w:rsid w:val="00020CDD"/>
    <w:rsid w:val="00045FA3"/>
    <w:rsid w:val="00050040"/>
    <w:rsid w:val="00051013"/>
    <w:rsid w:val="00066C9F"/>
    <w:rsid w:val="000D0C7B"/>
    <w:rsid w:val="000D6429"/>
    <w:rsid w:val="000E024A"/>
    <w:rsid w:val="001011EB"/>
    <w:rsid w:val="00114B78"/>
    <w:rsid w:val="00117C5E"/>
    <w:rsid w:val="001214EE"/>
    <w:rsid w:val="00123D38"/>
    <w:rsid w:val="001257D4"/>
    <w:rsid w:val="001401A5"/>
    <w:rsid w:val="00144C4B"/>
    <w:rsid w:val="001519E9"/>
    <w:rsid w:val="00171533"/>
    <w:rsid w:val="00176896"/>
    <w:rsid w:val="001B560B"/>
    <w:rsid w:val="001D370F"/>
    <w:rsid w:val="001D5397"/>
    <w:rsid w:val="001E2F0E"/>
    <w:rsid w:val="00236F6F"/>
    <w:rsid w:val="00255FFB"/>
    <w:rsid w:val="00267B2E"/>
    <w:rsid w:val="002B32BB"/>
    <w:rsid w:val="002C4EF8"/>
    <w:rsid w:val="002D61B7"/>
    <w:rsid w:val="002F46FA"/>
    <w:rsid w:val="002F74D5"/>
    <w:rsid w:val="0032080B"/>
    <w:rsid w:val="00340275"/>
    <w:rsid w:val="00360FC9"/>
    <w:rsid w:val="0039506B"/>
    <w:rsid w:val="003B4161"/>
    <w:rsid w:val="003B4D4D"/>
    <w:rsid w:val="003C053C"/>
    <w:rsid w:val="004000B4"/>
    <w:rsid w:val="00420D1E"/>
    <w:rsid w:val="004277EE"/>
    <w:rsid w:val="00454B31"/>
    <w:rsid w:val="00455FEC"/>
    <w:rsid w:val="00472FBA"/>
    <w:rsid w:val="00482DBB"/>
    <w:rsid w:val="00484BAF"/>
    <w:rsid w:val="004C123E"/>
    <w:rsid w:val="004D3584"/>
    <w:rsid w:val="005225BF"/>
    <w:rsid w:val="005248EA"/>
    <w:rsid w:val="0059176C"/>
    <w:rsid w:val="005A7BD2"/>
    <w:rsid w:val="005B23EA"/>
    <w:rsid w:val="005C315A"/>
    <w:rsid w:val="005D0F0A"/>
    <w:rsid w:val="005E3435"/>
    <w:rsid w:val="005F4921"/>
    <w:rsid w:val="00612ECE"/>
    <w:rsid w:val="0066087A"/>
    <w:rsid w:val="006656B1"/>
    <w:rsid w:val="006A4221"/>
    <w:rsid w:val="006D7C49"/>
    <w:rsid w:val="006E157C"/>
    <w:rsid w:val="006E675B"/>
    <w:rsid w:val="00750457"/>
    <w:rsid w:val="00752197"/>
    <w:rsid w:val="00765C14"/>
    <w:rsid w:val="00775CC5"/>
    <w:rsid w:val="007B0B94"/>
    <w:rsid w:val="007C5248"/>
    <w:rsid w:val="007C5984"/>
    <w:rsid w:val="00801FDA"/>
    <w:rsid w:val="0081477C"/>
    <w:rsid w:val="008655FE"/>
    <w:rsid w:val="00871285"/>
    <w:rsid w:val="00877AC6"/>
    <w:rsid w:val="008960A4"/>
    <w:rsid w:val="008B506A"/>
    <w:rsid w:val="008C3C6B"/>
    <w:rsid w:val="008C4F7E"/>
    <w:rsid w:val="008E2AE3"/>
    <w:rsid w:val="009021B3"/>
    <w:rsid w:val="00907D74"/>
    <w:rsid w:val="00941277"/>
    <w:rsid w:val="009A7170"/>
    <w:rsid w:val="009B0A0F"/>
    <w:rsid w:val="009D13E8"/>
    <w:rsid w:val="009E5F95"/>
    <w:rsid w:val="00A06B87"/>
    <w:rsid w:val="00A12E49"/>
    <w:rsid w:val="00A1300C"/>
    <w:rsid w:val="00A14C4F"/>
    <w:rsid w:val="00A17AF0"/>
    <w:rsid w:val="00A46225"/>
    <w:rsid w:val="00A5721B"/>
    <w:rsid w:val="00A868DD"/>
    <w:rsid w:val="00A92415"/>
    <w:rsid w:val="00AC4E7A"/>
    <w:rsid w:val="00AF0BCF"/>
    <w:rsid w:val="00AF4603"/>
    <w:rsid w:val="00B12D4F"/>
    <w:rsid w:val="00B13089"/>
    <w:rsid w:val="00B14FE2"/>
    <w:rsid w:val="00B252DC"/>
    <w:rsid w:val="00B358E9"/>
    <w:rsid w:val="00B35949"/>
    <w:rsid w:val="00B4059D"/>
    <w:rsid w:val="00B43204"/>
    <w:rsid w:val="00B63AED"/>
    <w:rsid w:val="00BB24DE"/>
    <w:rsid w:val="00BB33ED"/>
    <w:rsid w:val="00BC69B6"/>
    <w:rsid w:val="00BF3593"/>
    <w:rsid w:val="00BF6E94"/>
    <w:rsid w:val="00C05AF0"/>
    <w:rsid w:val="00C20C46"/>
    <w:rsid w:val="00C2569A"/>
    <w:rsid w:val="00C50AE6"/>
    <w:rsid w:val="00C5143F"/>
    <w:rsid w:val="00C534D8"/>
    <w:rsid w:val="00C865FA"/>
    <w:rsid w:val="00C90081"/>
    <w:rsid w:val="00CA2A5B"/>
    <w:rsid w:val="00CB65C3"/>
    <w:rsid w:val="00CE5DC9"/>
    <w:rsid w:val="00D44ECA"/>
    <w:rsid w:val="00DA28DC"/>
    <w:rsid w:val="00DA74AA"/>
    <w:rsid w:val="00DB0C30"/>
    <w:rsid w:val="00DB25EE"/>
    <w:rsid w:val="00DB5D84"/>
    <w:rsid w:val="00DC3446"/>
    <w:rsid w:val="00DD631F"/>
    <w:rsid w:val="00E008C8"/>
    <w:rsid w:val="00E0691A"/>
    <w:rsid w:val="00E46E19"/>
    <w:rsid w:val="00E86CC1"/>
    <w:rsid w:val="00E94D50"/>
    <w:rsid w:val="00EA1EB4"/>
    <w:rsid w:val="00EA2ACE"/>
    <w:rsid w:val="00EC01A4"/>
    <w:rsid w:val="00EE7E3F"/>
    <w:rsid w:val="00F0226F"/>
    <w:rsid w:val="00F1758C"/>
    <w:rsid w:val="00F371C5"/>
    <w:rsid w:val="00F730C6"/>
    <w:rsid w:val="00F73138"/>
    <w:rsid w:val="00F851E3"/>
    <w:rsid w:val="00F904E7"/>
    <w:rsid w:val="00F92704"/>
    <w:rsid w:val="00F92CDB"/>
    <w:rsid w:val="00F94B61"/>
    <w:rsid w:val="00FF707F"/>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CBCC4C"/>
  <w14:defaultImageDpi w14:val="300"/>
  <w15:docId w15:val="{93E47012-6B50-4B41-8CC2-28F27547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5949"/>
    <w:pPr>
      <w:keepNext/>
      <w:outlineLvl w:val="0"/>
    </w:pPr>
    <w:rPr>
      <w:rFonts w:ascii="Times New Roman" w:eastAsia="Times New Roman" w:hAnsi="Times New Roman" w:cs="Times New Roman"/>
      <w:b/>
      <w:bCs/>
    </w:rPr>
  </w:style>
  <w:style w:type="paragraph" w:styleId="Heading2">
    <w:name w:val="heading 2"/>
    <w:basedOn w:val="Normal"/>
    <w:next w:val="Normal"/>
    <w:link w:val="Heading2Char"/>
    <w:semiHidden/>
    <w:unhideWhenUsed/>
    <w:qFormat/>
    <w:rsid w:val="00B359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35949"/>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051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3204"/>
    <w:pPr>
      <w:tabs>
        <w:tab w:val="center" w:pos="4320"/>
        <w:tab w:val="right" w:pos="8640"/>
      </w:tabs>
    </w:pPr>
  </w:style>
  <w:style w:type="character" w:customStyle="1" w:styleId="HeaderChar">
    <w:name w:val="Header Char"/>
    <w:basedOn w:val="DefaultParagraphFont"/>
    <w:link w:val="Header"/>
    <w:rsid w:val="00B43204"/>
  </w:style>
  <w:style w:type="paragraph" w:styleId="Footer">
    <w:name w:val="footer"/>
    <w:basedOn w:val="Normal"/>
    <w:link w:val="FooterChar"/>
    <w:uiPriority w:val="99"/>
    <w:unhideWhenUsed/>
    <w:rsid w:val="00B43204"/>
    <w:pPr>
      <w:tabs>
        <w:tab w:val="center" w:pos="4320"/>
        <w:tab w:val="right" w:pos="8640"/>
      </w:tabs>
    </w:pPr>
  </w:style>
  <w:style w:type="character" w:customStyle="1" w:styleId="FooterChar">
    <w:name w:val="Footer Char"/>
    <w:basedOn w:val="DefaultParagraphFont"/>
    <w:link w:val="Footer"/>
    <w:uiPriority w:val="99"/>
    <w:rsid w:val="00B43204"/>
  </w:style>
  <w:style w:type="paragraph" w:styleId="BalloonText">
    <w:name w:val="Balloon Text"/>
    <w:basedOn w:val="Normal"/>
    <w:link w:val="BalloonTextChar"/>
    <w:uiPriority w:val="99"/>
    <w:semiHidden/>
    <w:unhideWhenUsed/>
    <w:rsid w:val="00B43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204"/>
    <w:rPr>
      <w:rFonts w:ascii="Lucida Grande" w:hAnsi="Lucida Grande" w:cs="Lucida Grande"/>
      <w:sz w:val="18"/>
      <w:szCs w:val="18"/>
    </w:rPr>
  </w:style>
  <w:style w:type="paragraph" w:customStyle="1" w:styleId="BasicParagraph">
    <w:name w:val="[Basic Paragraph]"/>
    <w:basedOn w:val="Normal"/>
    <w:uiPriority w:val="99"/>
    <w:rsid w:val="00B4320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rsid w:val="00B35949"/>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B359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35949"/>
    <w:rPr>
      <w:rFonts w:asciiTheme="majorHAnsi" w:eastAsiaTheme="majorEastAsia" w:hAnsiTheme="majorHAnsi" w:cstheme="majorBidi"/>
      <w:b/>
      <w:bCs/>
      <w:color w:val="4F81BD" w:themeColor="accent1"/>
      <w:sz w:val="20"/>
      <w:szCs w:val="20"/>
    </w:rPr>
  </w:style>
  <w:style w:type="paragraph" w:customStyle="1" w:styleId="DocumentLabel">
    <w:name w:val="Document Label"/>
    <w:basedOn w:val="Normal"/>
    <w:rsid w:val="00B35949"/>
    <w:pPr>
      <w:keepNext/>
      <w:keepLines/>
      <w:spacing w:before="240" w:after="360"/>
    </w:pPr>
    <w:rPr>
      <w:rFonts w:ascii="Times New Roman" w:eastAsia="Times New Roman" w:hAnsi="Times New Roman" w:cs="Times New Roman"/>
      <w:b/>
      <w:kern w:val="28"/>
      <w:sz w:val="36"/>
      <w:szCs w:val="20"/>
    </w:rPr>
  </w:style>
  <w:style w:type="paragraph" w:styleId="ListParagraph">
    <w:name w:val="List Paragraph"/>
    <w:basedOn w:val="Normal"/>
    <w:link w:val="ListParagraphChar"/>
    <w:uiPriority w:val="34"/>
    <w:qFormat/>
    <w:rsid w:val="00B35949"/>
    <w:pPr>
      <w:ind w:left="720"/>
    </w:pPr>
    <w:rPr>
      <w:rFonts w:ascii="Times New Roman" w:eastAsia="Times New Roman" w:hAnsi="Times New Roman" w:cs="Times New Roman"/>
    </w:rPr>
  </w:style>
  <w:style w:type="table" w:styleId="TableGrid">
    <w:name w:val="Table Grid"/>
    <w:basedOn w:val="TableNormal"/>
    <w:uiPriority w:val="59"/>
    <w:rsid w:val="00B3594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35949"/>
    <w:rPr>
      <w:color w:val="0000FF" w:themeColor="hyperlink"/>
      <w:u w:val="single"/>
    </w:rPr>
  </w:style>
  <w:style w:type="paragraph" w:customStyle="1" w:styleId="Bullet">
    <w:name w:val="Bullet"/>
    <w:basedOn w:val="Normal"/>
    <w:rsid w:val="00B35949"/>
    <w:pPr>
      <w:numPr>
        <w:numId w:val="1"/>
      </w:numPr>
      <w:spacing w:before="60"/>
    </w:pPr>
    <w:rPr>
      <w:rFonts w:ascii="Times New Roman" w:eastAsia="Times New Roman" w:hAnsi="Times New Roman" w:cs="Times New Roman"/>
      <w:snapToGrid w:val="0"/>
      <w:sz w:val="22"/>
      <w:szCs w:val="20"/>
    </w:rPr>
  </w:style>
  <w:style w:type="paragraph" w:styleId="NormalWeb">
    <w:name w:val="Normal (Web)"/>
    <w:basedOn w:val="Normal"/>
    <w:uiPriority w:val="99"/>
    <w:rsid w:val="00B35949"/>
    <w:pPr>
      <w:spacing w:before="100" w:beforeAutospacing="1" w:after="100" w:afterAutospacing="1"/>
    </w:pPr>
    <w:rPr>
      <w:rFonts w:ascii="Arial" w:eastAsia="Arial Unicode MS" w:hAnsi="Arial" w:cs="Arial"/>
      <w:sz w:val="18"/>
      <w:szCs w:val="18"/>
    </w:rPr>
  </w:style>
  <w:style w:type="paragraph" w:customStyle="1" w:styleId="BodyText4">
    <w:name w:val="Body Text 4"/>
    <w:basedOn w:val="BodyText2"/>
    <w:rsid w:val="00B35949"/>
    <w:pPr>
      <w:overflowPunct w:val="0"/>
      <w:autoSpaceDE w:val="0"/>
      <w:autoSpaceDN w:val="0"/>
      <w:adjustRightInd w:val="0"/>
      <w:spacing w:line="240" w:lineRule="auto"/>
      <w:ind w:left="360"/>
      <w:textAlignment w:val="baseline"/>
    </w:pPr>
    <w:rPr>
      <w:rFonts w:ascii="Times New Roman" w:eastAsia="Times New Roman" w:hAnsi="Times New Roman" w:cs="Times New Roman"/>
      <w:szCs w:val="20"/>
    </w:rPr>
  </w:style>
  <w:style w:type="character" w:customStyle="1" w:styleId="ListParagraphChar">
    <w:name w:val="List Paragraph Char"/>
    <w:link w:val="ListParagraph"/>
    <w:uiPriority w:val="34"/>
    <w:locked/>
    <w:rsid w:val="00B35949"/>
    <w:rPr>
      <w:rFonts w:ascii="Times New Roman" w:eastAsia="Times New Roman" w:hAnsi="Times New Roman" w:cs="Times New Roman"/>
    </w:rPr>
  </w:style>
  <w:style w:type="paragraph" w:styleId="BodyText2">
    <w:name w:val="Body Text 2"/>
    <w:basedOn w:val="Normal"/>
    <w:link w:val="BodyText2Char"/>
    <w:uiPriority w:val="99"/>
    <w:semiHidden/>
    <w:unhideWhenUsed/>
    <w:rsid w:val="00B35949"/>
    <w:pPr>
      <w:spacing w:after="120" w:line="480" w:lineRule="auto"/>
    </w:pPr>
  </w:style>
  <w:style w:type="character" w:customStyle="1" w:styleId="BodyText2Char">
    <w:name w:val="Body Text 2 Char"/>
    <w:basedOn w:val="DefaultParagraphFont"/>
    <w:link w:val="BodyText2"/>
    <w:uiPriority w:val="99"/>
    <w:semiHidden/>
    <w:rsid w:val="00B35949"/>
  </w:style>
  <w:style w:type="character" w:customStyle="1" w:styleId="Heading4Char">
    <w:name w:val="Heading 4 Char"/>
    <w:basedOn w:val="DefaultParagraphFont"/>
    <w:link w:val="Heading4"/>
    <w:uiPriority w:val="9"/>
    <w:semiHidden/>
    <w:rsid w:val="00051013"/>
    <w:rPr>
      <w:rFonts w:asciiTheme="majorHAnsi" w:eastAsiaTheme="majorEastAsia" w:hAnsiTheme="majorHAnsi" w:cstheme="majorBidi"/>
      <w:i/>
      <w:iCs/>
      <w:color w:val="365F91" w:themeColor="accent1" w:themeShade="BF"/>
    </w:rPr>
  </w:style>
  <w:style w:type="paragraph" w:styleId="BodyText3">
    <w:name w:val="Body Text 3"/>
    <w:basedOn w:val="Normal"/>
    <w:link w:val="BodyText3Char"/>
    <w:uiPriority w:val="99"/>
    <w:semiHidden/>
    <w:unhideWhenUsed/>
    <w:rsid w:val="00051013"/>
    <w:pPr>
      <w:spacing w:after="120"/>
    </w:pPr>
    <w:rPr>
      <w:sz w:val="16"/>
      <w:szCs w:val="16"/>
    </w:rPr>
  </w:style>
  <w:style w:type="character" w:customStyle="1" w:styleId="BodyText3Char">
    <w:name w:val="Body Text 3 Char"/>
    <w:basedOn w:val="DefaultParagraphFont"/>
    <w:link w:val="BodyText3"/>
    <w:uiPriority w:val="99"/>
    <w:semiHidden/>
    <w:rsid w:val="00051013"/>
    <w:rPr>
      <w:sz w:val="16"/>
      <w:szCs w:val="16"/>
    </w:rPr>
  </w:style>
  <w:style w:type="paragraph" w:styleId="BodyText">
    <w:name w:val="Body Text"/>
    <w:basedOn w:val="Normal"/>
    <w:link w:val="BodyTextChar"/>
    <w:uiPriority w:val="99"/>
    <w:semiHidden/>
    <w:unhideWhenUsed/>
    <w:rsid w:val="00051013"/>
    <w:pPr>
      <w:spacing w:after="120"/>
    </w:pPr>
  </w:style>
  <w:style w:type="character" w:customStyle="1" w:styleId="BodyTextChar">
    <w:name w:val="Body Text Char"/>
    <w:basedOn w:val="DefaultParagraphFont"/>
    <w:link w:val="BodyText"/>
    <w:uiPriority w:val="99"/>
    <w:semiHidden/>
    <w:rsid w:val="00051013"/>
  </w:style>
  <w:style w:type="character" w:styleId="PlaceholderText">
    <w:name w:val="Placeholder Text"/>
    <w:basedOn w:val="DefaultParagraphFont"/>
    <w:uiPriority w:val="99"/>
    <w:semiHidden/>
    <w:rsid w:val="00C90081"/>
    <w:rPr>
      <w:color w:val="808080"/>
    </w:rPr>
  </w:style>
  <w:style w:type="paragraph" w:customStyle="1" w:styleId="DAIbodycopy">
    <w:name w:val="DAI body copy"/>
    <w:rsid w:val="00C90081"/>
    <w:pPr>
      <w:spacing w:line="240" w:lineRule="exact"/>
    </w:pPr>
    <w:rPr>
      <w:rFonts w:ascii="Times" w:eastAsia="Times" w:hAnsi="Times" w:cs="Times New Roman"/>
      <w:sz w:val="20"/>
      <w:szCs w:val="20"/>
    </w:rPr>
  </w:style>
  <w:style w:type="paragraph" w:customStyle="1" w:styleId="Default">
    <w:name w:val="Default"/>
    <w:basedOn w:val="Normal"/>
    <w:rsid w:val="00C90081"/>
    <w:pPr>
      <w:autoSpaceDE w:val="0"/>
      <w:autoSpaceDN w:val="0"/>
    </w:pPr>
    <w:rPr>
      <w:rFonts w:ascii="Arial" w:eastAsiaTheme="minorHAnsi" w:hAnsi="Arial" w:cs="Arial"/>
      <w:color w:val="000000"/>
    </w:rPr>
  </w:style>
  <w:style w:type="paragraph" w:styleId="NoSpacing">
    <w:name w:val="No Spacing"/>
    <w:uiPriority w:val="1"/>
    <w:qFormat/>
    <w:rsid w:val="00C90081"/>
    <w:rPr>
      <w:rFonts w:ascii="Arial" w:eastAsiaTheme="minorHAnsi" w:hAnsi="Arial"/>
      <w:color w:val="000000" w:themeColor="text1"/>
      <w:sz w:val="22"/>
      <w:szCs w:val="22"/>
    </w:rPr>
  </w:style>
  <w:style w:type="paragraph" w:styleId="Title">
    <w:name w:val="Title"/>
    <w:aliases w:val="t"/>
    <w:basedOn w:val="Normal"/>
    <w:link w:val="TitleChar"/>
    <w:qFormat/>
    <w:rsid w:val="00C90081"/>
    <w:pPr>
      <w:widowControl w:val="0"/>
      <w:jc w:val="center"/>
    </w:pPr>
    <w:rPr>
      <w:rFonts w:ascii="Times New Roman" w:eastAsia="Times New Roman" w:hAnsi="Times New Roman" w:cs="Times New Roman"/>
      <w:snapToGrid w:val="0"/>
      <w:szCs w:val="20"/>
      <w:u w:val="single"/>
    </w:rPr>
  </w:style>
  <w:style w:type="character" w:customStyle="1" w:styleId="TitleChar">
    <w:name w:val="Title Char"/>
    <w:aliases w:val="t Char"/>
    <w:basedOn w:val="DefaultParagraphFont"/>
    <w:link w:val="Title"/>
    <w:rsid w:val="00C90081"/>
    <w:rPr>
      <w:rFonts w:ascii="Times New Roman" w:eastAsia="Times New Roman" w:hAnsi="Times New Roman" w:cs="Times New Roman"/>
      <w:snapToGrid w:val="0"/>
      <w:szCs w:val="20"/>
      <w:u w:val="single"/>
    </w:rPr>
  </w:style>
  <w:style w:type="paragraph" w:styleId="CommentText">
    <w:name w:val="annotation text"/>
    <w:basedOn w:val="Normal"/>
    <w:link w:val="CommentTextChar"/>
    <w:unhideWhenUsed/>
    <w:rsid w:val="006E675B"/>
    <w:rPr>
      <w:rFonts w:ascii="Courier New" w:eastAsia="Times New Roman" w:hAnsi="Courier New" w:cs="Courier New"/>
      <w:sz w:val="20"/>
      <w:szCs w:val="20"/>
    </w:rPr>
  </w:style>
  <w:style w:type="character" w:customStyle="1" w:styleId="CommentTextChar">
    <w:name w:val="Comment Text Char"/>
    <w:basedOn w:val="DefaultParagraphFont"/>
    <w:link w:val="CommentText"/>
    <w:rsid w:val="006E675B"/>
    <w:rPr>
      <w:rFonts w:ascii="Courier New" w:eastAsia="Times New Roman" w:hAnsi="Courier New" w:cs="Courier New"/>
      <w:sz w:val="20"/>
      <w:szCs w:val="20"/>
    </w:rPr>
  </w:style>
  <w:style w:type="character" w:styleId="CommentReference">
    <w:name w:val="annotation reference"/>
    <w:semiHidden/>
    <w:unhideWhenUsed/>
    <w:rsid w:val="006E675B"/>
    <w:rPr>
      <w:sz w:val="16"/>
      <w:szCs w:val="16"/>
    </w:rPr>
  </w:style>
  <w:style w:type="character" w:styleId="UnresolvedMention">
    <w:name w:val="Unresolved Mention"/>
    <w:basedOn w:val="DefaultParagraphFont"/>
    <w:uiPriority w:val="99"/>
    <w:semiHidden/>
    <w:unhideWhenUsed/>
    <w:rsid w:val="000D0C7B"/>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2F46FA"/>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F46FA"/>
    <w:rPr>
      <w:rFonts w:ascii="Courier New" w:eastAsia="Times New Roman"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147901">
      <w:bodyDiv w:val="1"/>
      <w:marLeft w:val="0"/>
      <w:marRight w:val="0"/>
      <w:marTop w:val="0"/>
      <w:marBottom w:val="0"/>
      <w:divBdr>
        <w:top w:val="none" w:sz="0" w:space="0" w:color="auto"/>
        <w:left w:val="none" w:sz="0" w:space="0" w:color="auto"/>
        <w:bottom w:val="none" w:sz="0" w:space="0" w:color="auto"/>
        <w:right w:val="none" w:sz="0" w:space="0" w:color="auto"/>
      </w:divBdr>
    </w:div>
    <w:div w:id="21060764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ohnson@icm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ee@icm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kaushansky@icma.org" TargetMode="External"/><Relationship Id="rId4" Type="http://schemas.openxmlformats.org/officeDocument/2006/relationships/settings" Target="settings.xml"/><Relationship Id="rId9" Type="http://schemas.openxmlformats.org/officeDocument/2006/relationships/hyperlink" Target="https://linkprotect.cudasvc.com/url?a=http%3a%2f%2ficma.org&amp;c=E,1,YKQhXJuGI4M7nJY5BHahJp_bRzN2ybfH-1_uxd4jPQB9rY0uaoP64nr8VZXLluKY5gzUTbIZpd3KY0V_CgTv33Tt-nHth8eyl7mr3wA3_YB5xFh_uOKyBw,,&amp;typo=1"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8EE82-3C9A-494A-BB54-DDE9CB98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ICMA</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Abrams</dc:creator>
  <cp:keywords/>
  <dc:description/>
  <cp:lastModifiedBy>Emily Pohlman</cp:lastModifiedBy>
  <cp:revision>2</cp:revision>
  <dcterms:created xsi:type="dcterms:W3CDTF">2024-01-17T20:32:00Z</dcterms:created>
  <dcterms:modified xsi:type="dcterms:W3CDTF">2024-01-17T20:32:00Z</dcterms:modified>
</cp:coreProperties>
</file>