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65" w:rsidRDefault="00917444">
      <w:r>
        <w:t>Networking – Fort Collins, CO</w:t>
      </w:r>
    </w:p>
    <w:p w:rsidR="00917444" w:rsidRDefault="00917444"/>
    <w:p w:rsidR="00917444" w:rsidRDefault="00917444" w:rsidP="00917444">
      <w:r>
        <w:t xml:space="preserve">We have shared the City’s 2009 Community Scorecard with the following: </w:t>
      </w:r>
    </w:p>
    <w:p w:rsidR="00917444" w:rsidRDefault="00917444" w:rsidP="00917444"/>
    <w:p w:rsidR="00917444" w:rsidRDefault="00917444" w:rsidP="00917444">
      <w:r>
        <w:t xml:space="preserve">- three Executive Steering Committee members of the Colorado Performance Measures Consortium (CPMC) which includes: Aric Otzelberger from the City of Westminster, CO, Amanda Karger from the City of Aurora, CO and Valeria </w:t>
      </w:r>
      <w:proofErr w:type="spellStart"/>
      <w:r>
        <w:t>Skitt</w:t>
      </w:r>
      <w:proofErr w:type="spellEnd"/>
      <w:r>
        <w:t xml:space="preserve"> from the City of Longmont, CO.</w:t>
      </w:r>
    </w:p>
    <w:p w:rsidR="00917444" w:rsidRDefault="00917444" w:rsidP="00917444"/>
    <w:p w:rsidR="00917444" w:rsidRDefault="00917444" w:rsidP="00917444">
      <w:r>
        <w:t xml:space="preserve">- </w:t>
      </w:r>
      <w:proofErr w:type="gramStart"/>
      <w:r>
        <w:t>the</w:t>
      </w:r>
      <w:proofErr w:type="gramEnd"/>
      <w:r>
        <w:t xml:space="preserve"> City of Littleton, CO, the City of Boulder, CO and Larimer County Colorado</w:t>
      </w:r>
    </w:p>
    <w:p w:rsidR="00917444" w:rsidRDefault="00917444" w:rsidP="00917444"/>
    <w:p w:rsidR="00917444" w:rsidRDefault="00917444" w:rsidP="00917444">
      <w:r>
        <w:t>We have shared our Budgeting for Outcomes approach with Larimer County Colorado, the City of Boulder, CO, and the City of Colorado Springs, CO.</w:t>
      </w:r>
    </w:p>
    <w:p w:rsidR="00917444" w:rsidRDefault="00917444" w:rsidP="00917444"/>
    <w:p w:rsidR="00917444" w:rsidRDefault="00917444" w:rsidP="00917444">
      <w:r>
        <w:t>We have shared best practices with the City of Coral Springs, Florida.</w:t>
      </w:r>
    </w:p>
    <w:p w:rsidR="00917444" w:rsidRDefault="00917444" w:rsidP="00917444"/>
    <w:p w:rsidR="00917444" w:rsidRDefault="00917444" w:rsidP="00917444">
      <w:r>
        <w:t>We have held a national webinar about our Open Book project: http://www.fcgov.com/openbook/</w:t>
      </w:r>
    </w:p>
    <w:p w:rsidR="00917444" w:rsidRDefault="00917444" w:rsidP="00917444"/>
    <w:p w:rsidR="00917444" w:rsidRDefault="00917444" w:rsidP="00917444">
      <w:r>
        <w:t xml:space="preserve">City </w:t>
      </w:r>
      <w:proofErr w:type="gramStart"/>
      <w:r>
        <w:t>staff have</w:t>
      </w:r>
      <w:proofErr w:type="gramEnd"/>
      <w:r>
        <w:t xml:space="preserve"> also shared our data driven approach and performance measurement programs through multiple webinars and conference presentations through the Alliance for Innovation.</w:t>
      </w:r>
    </w:p>
    <w:sectPr w:rsidR="00917444" w:rsidSect="0098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17444"/>
    <w:rsid w:val="000311AB"/>
    <w:rsid w:val="00660FB1"/>
    <w:rsid w:val="00917444"/>
    <w:rsid w:val="0098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ICMA.org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Young</dc:creator>
  <cp:keywords/>
  <dc:description/>
  <cp:lastModifiedBy>Gerald Young</cp:lastModifiedBy>
  <cp:revision>1</cp:revision>
  <dcterms:created xsi:type="dcterms:W3CDTF">2010-07-08T21:44:00Z</dcterms:created>
  <dcterms:modified xsi:type="dcterms:W3CDTF">2010-07-08T21:45:00Z</dcterms:modified>
</cp:coreProperties>
</file>