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E5C" w:rsidRDefault="00D71E5C" w:rsidP="00D71E5C">
      <w:pPr>
        <w:spacing w:after="0" w:line="240" w:lineRule="auto"/>
        <w:jc w:val="center"/>
        <w:rPr>
          <w:rFonts w:cs="Myriad Pro"/>
          <w:b/>
          <w:bCs/>
          <w:smallCaps/>
          <w:sz w:val="32"/>
          <w:szCs w:val="24"/>
        </w:rPr>
      </w:pPr>
    </w:p>
    <w:p w:rsidR="00D71E5C" w:rsidRDefault="00D71E5C" w:rsidP="00D71E5C">
      <w:pPr>
        <w:spacing w:after="0" w:line="240" w:lineRule="auto"/>
        <w:jc w:val="center"/>
        <w:rPr>
          <w:rFonts w:cs="Myriad Pro"/>
          <w:b/>
          <w:bCs/>
          <w:smallCaps/>
          <w:sz w:val="32"/>
          <w:szCs w:val="24"/>
        </w:rPr>
      </w:pPr>
    </w:p>
    <w:p w:rsidR="00D71E5C" w:rsidRPr="00D71E5C" w:rsidRDefault="00767B77" w:rsidP="00D71E5C">
      <w:pPr>
        <w:spacing w:after="0" w:line="240" w:lineRule="auto"/>
        <w:jc w:val="center"/>
        <w:rPr>
          <w:rFonts w:cs="Myriad Pro"/>
          <w:b/>
          <w:bCs/>
          <w:smallCaps/>
          <w:sz w:val="32"/>
          <w:szCs w:val="24"/>
        </w:rPr>
      </w:pPr>
      <w:r w:rsidRPr="00767B77">
        <w:rPr>
          <w:rFonts w:cs="Myriad Pro"/>
          <w:b/>
          <w:bCs/>
          <w:smallCaps/>
          <w:sz w:val="32"/>
          <w:szCs w:val="24"/>
        </w:rPr>
        <w:t>Cit</w:t>
      </w:r>
      <w:r w:rsidR="00D71E5C">
        <w:rPr>
          <w:rFonts w:cs="Myriad Pro"/>
          <w:b/>
          <w:bCs/>
          <w:smallCaps/>
          <w:sz w:val="32"/>
          <w:szCs w:val="24"/>
        </w:rPr>
        <w:t>y of Brooklyn Park, Minnesota</w:t>
      </w:r>
      <w:r w:rsidR="00D71E5C" w:rsidRPr="00D157CE">
        <w:rPr>
          <w:rFonts w:ascii="Arial" w:hAnsi="Arial" w:cs="Arial"/>
          <w:b/>
          <w:bCs/>
          <w:smallCaps/>
          <w:sz w:val="28"/>
          <w:szCs w:val="28"/>
        </w:rPr>
        <w:br/>
      </w:r>
    </w:p>
    <w:p w:rsidR="00D71E5C" w:rsidRPr="00E54FFB" w:rsidRDefault="00D71E5C" w:rsidP="00D71E5C">
      <w:pPr>
        <w:rPr>
          <w:rFonts w:ascii="Arial" w:hAnsi="Arial" w:cs="Arial"/>
        </w:rPr>
      </w:pPr>
      <w:r w:rsidRPr="00E54FFB">
        <w:rPr>
          <w:rFonts w:ascii="Arial" w:hAnsi="Arial" w:cs="Arial"/>
          <w:b/>
        </w:rPr>
        <w:t>Case Study Title</w:t>
      </w:r>
      <w:r>
        <w:rPr>
          <w:rFonts w:ascii="Arial" w:hAnsi="Arial" w:cs="Arial"/>
        </w:rPr>
        <w:t xml:space="preserve">: </w:t>
      </w:r>
      <w:r w:rsidRPr="00D71E5C">
        <w:rPr>
          <w:rFonts w:ascii="Arial" w:eastAsia="Times New Roman" w:hAnsi="Arial" w:cs="Arial"/>
          <w:bCs/>
        </w:rPr>
        <w:t>Stronger and Wiser as a Whole: How Government Thrives with Thoughtful Meeting Facilitation</w:t>
      </w:r>
    </w:p>
    <w:p w:rsidR="00D71E5C" w:rsidRPr="00E54FFB" w:rsidRDefault="00D71E5C" w:rsidP="00D71E5C">
      <w:pPr>
        <w:tabs>
          <w:tab w:val="left" w:pos="7150"/>
        </w:tabs>
        <w:rPr>
          <w:rFonts w:ascii="Arial" w:hAnsi="Arial" w:cs="Arial"/>
        </w:rPr>
      </w:pPr>
      <w:r w:rsidRPr="00E54FFB">
        <w:rPr>
          <w:rFonts w:ascii="Arial" w:hAnsi="Arial" w:cs="Arial"/>
          <w:b/>
        </w:rPr>
        <w:t>Case Study Category</w:t>
      </w:r>
      <w:r>
        <w:rPr>
          <w:rFonts w:ascii="Arial" w:hAnsi="Arial" w:cs="Arial"/>
        </w:rPr>
        <w:t xml:space="preserve">: </w:t>
      </w:r>
      <w:r>
        <w:rPr>
          <w:rFonts w:ascii="Arial" w:hAnsi="Arial" w:cs="Arial"/>
        </w:rPr>
        <w:t>Organizational Wellness</w:t>
      </w:r>
      <w:r>
        <w:rPr>
          <w:rFonts w:ascii="Arial" w:hAnsi="Arial" w:cs="Arial"/>
        </w:rPr>
        <w:tab/>
      </w:r>
    </w:p>
    <w:p w:rsidR="00D71E5C" w:rsidRPr="00E54FFB" w:rsidRDefault="00D71E5C" w:rsidP="00D71E5C">
      <w:pPr>
        <w:rPr>
          <w:rFonts w:ascii="Arial" w:hAnsi="Arial" w:cs="Arial"/>
        </w:rPr>
      </w:pPr>
      <w:r w:rsidRPr="00E54FFB">
        <w:rPr>
          <w:rFonts w:ascii="Arial" w:hAnsi="Arial" w:cs="Arial"/>
          <w:b/>
        </w:rPr>
        <w:t>Jurisdiction Name</w:t>
      </w:r>
      <w:r>
        <w:rPr>
          <w:rFonts w:ascii="Arial" w:hAnsi="Arial" w:cs="Arial"/>
        </w:rPr>
        <w:t xml:space="preserve">: </w:t>
      </w:r>
      <w:r w:rsidRPr="00E54FFB">
        <w:rPr>
          <w:rFonts w:ascii="Arial" w:hAnsi="Arial" w:cs="Arial"/>
        </w:rPr>
        <w:t>City of Brooklyn Park, Minnesota</w:t>
      </w:r>
    </w:p>
    <w:p w:rsidR="00D71E5C" w:rsidRPr="00E54FFB" w:rsidRDefault="00D71E5C" w:rsidP="00D71E5C">
      <w:pPr>
        <w:rPr>
          <w:rFonts w:ascii="Arial" w:hAnsi="Arial" w:cs="Arial"/>
        </w:rPr>
      </w:pPr>
      <w:r w:rsidRPr="00E54FFB">
        <w:rPr>
          <w:rFonts w:ascii="Arial" w:hAnsi="Arial" w:cs="Arial"/>
          <w:b/>
        </w:rPr>
        <w:t>City Manager</w:t>
      </w:r>
      <w:r>
        <w:rPr>
          <w:rFonts w:ascii="Arial" w:hAnsi="Arial" w:cs="Arial"/>
        </w:rPr>
        <w:t xml:space="preserve">: </w:t>
      </w:r>
      <w:r w:rsidRPr="00E54FFB">
        <w:rPr>
          <w:rFonts w:ascii="Arial" w:hAnsi="Arial" w:cs="Arial"/>
        </w:rPr>
        <w:t>James Verbrugge</w:t>
      </w:r>
    </w:p>
    <w:p w:rsidR="00D71E5C" w:rsidRPr="00D71E5C" w:rsidRDefault="00D71E5C" w:rsidP="00D71E5C">
      <w:pPr>
        <w:contextualSpacing/>
        <w:rPr>
          <w:rFonts w:ascii="Arial" w:hAnsi="Arial" w:cs="Arial"/>
          <w:color w:val="1F497D"/>
        </w:rPr>
      </w:pPr>
      <w:r w:rsidRPr="00E54FFB">
        <w:rPr>
          <w:rFonts w:ascii="Arial" w:hAnsi="Arial" w:cs="Arial"/>
          <w:b/>
        </w:rPr>
        <w:t>Proje</w:t>
      </w:r>
      <w:r w:rsidRPr="00D71E5C">
        <w:rPr>
          <w:rFonts w:ascii="Arial" w:hAnsi="Arial" w:cs="Arial"/>
          <w:b/>
        </w:rPr>
        <w:t>ct Leader</w:t>
      </w:r>
      <w:r w:rsidRPr="00D71E5C">
        <w:rPr>
          <w:rFonts w:ascii="Arial" w:hAnsi="Arial" w:cs="Arial"/>
        </w:rPr>
        <w:t>:</w:t>
      </w:r>
      <w:r w:rsidRPr="00D71E5C">
        <w:rPr>
          <w:rFonts w:ascii="Arial" w:hAnsi="Arial" w:cs="Arial"/>
        </w:rPr>
        <w:tab/>
      </w:r>
      <w:r w:rsidRPr="00D71E5C">
        <w:rPr>
          <w:rFonts w:ascii="Arial" w:hAnsi="Arial" w:cs="Arial"/>
          <w:b/>
        </w:rPr>
        <w:t>Kim Berggren</w:t>
      </w:r>
      <w:r w:rsidRPr="00D71E5C">
        <w:rPr>
          <w:rFonts w:ascii="Arial" w:hAnsi="Arial" w:cs="Arial"/>
          <w:b/>
        </w:rPr>
        <w:t xml:space="preserve">, </w:t>
      </w:r>
      <w:r w:rsidRPr="00D71E5C">
        <w:rPr>
          <w:rFonts w:ascii="Arial" w:hAnsi="Arial" w:cs="Arial"/>
          <w:b/>
        </w:rPr>
        <w:t>Development</w:t>
      </w:r>
      <w:r>
        <w:rPr>
          <w:rFonts w:ascii="Arial" w:hAnsi="Arial" w:cs="Arial"/>
          <w:b/>
        </w:rPr>
        <w:t xml:space="preserve"> and Housing</w:t>
      </w:r>
      <w:r w:rsidRPr="00D71E5C">
        <w:rPr>
          <w:rFonts w:ascii="Arial" w:hAnsi="Arial" w:cs="Arial"/>
          <w:b/>
        </w:rPr>
        <w:t xml:space="preserve"> Manager</w:t>
      </w:r>
      <w:r w:rsidRPr="00D71E5C">
        <w:rPr>
          <w:rFonts w:ascii="Arial" w:hAnsi="Arial" w:cs="Arial"/>
        </w:rPr>
        <w:br/>
      </w:r>
      <w:r w:rsidRPr="00D71E5C">
        <w:rPr>
          <w:rFonts w:ascii="Arial" w:hAnsi="Arial" w:cs="Arial"/>
        </w:rPr>
        <w:tab/>
      </w:r>
      <w:r w:rsidRPr="00D71E5C">
        <w:rPr>
          <w:rFonts w:ascii="Arial" w:hAnsi="Arial" w:cs="Arial"/>
        </w:rPr>
        <w:tab/>
      </w:r>
      <w:r w:rsidRPr="00D71E5C">
        <w:rPr>
          <w:rFonts w:ascii="Arial" w:hAnsi="Arial" w:cs="Arial"/>
        </w:rPr>
        <w:tab/>
        <w:t>Economic Development Department</w:t>
      </w:r>
      <w:r w:rsidRPr="00D71E5C">
        <w:rPr>
          <w:rFonts w:ascii="Arial" w:hAnsi="Arial" w:cs="Arial"/>
        </w:rPr>
        <w:br/>
      </w:r>
      <w:r w:rsidRPr="00D71E5C">
        <w:rPr>
          <w:rFonts w:ascii="Arial" w:hAnsi="Arial" w:cs="Arial"/>
        </w:rPr>
        <w:tab/>
      </w:r>
      <w:r w:rsidRPr="00D71E5C">
        <w:rPr>
          <w:rFonts w:ascii="Arial" w:hAnsi="Arial" w:cs="Arial"/>
        </w:rPr>
        <w:tab/>
      </w:r>
      <w:r w:rsidRPr="00D71E5C">
        <w:rPr>
          <w:rFonts w:ascii="Arial" w:hAnsi="Arial" w:cs="Arial"/>
        </w:rPr>
        <w:tab/>
        <w:t>5200 85</w:t>
      </w:r>
      <w:r w:rsidRPr="00D71E5C">
        <w:rPr>
          <w:rFonts w:ascii="Arial" w:hAnsi="Arial" w:cs="Arial"/>
          <w:vertAlign w:val="superscript"/>
        </w:rPr>
        <w:t>th</w:t>
      </w:r>
      <w:r w:rsidRPr="00D71E5C">
        <w:rPr>
          <w:rFonts w:ascii="Arial" w:hAnsi="Arial" w:cs="Arial"/>
        </w:rPr>
        <w:t xml:space="preserve"> Ave N, Brooklyn Park, MN 55443</w:t>
      </w:r>
      <w:r w:rsidRPr="00D71E5C">
        <w:rPr>
          <w:rFonts w:ascii="Arial" w:hAnsi="Arial" w:cs="Arial"/>
        </w:rPr>
        <w:br/>
      </w:r>
      <w:r w:rsidRPr="00D71E5C">
        <w:rPr>
          <w:rFonts w:ascii="Arial" w:hAnsi="Arial" w:cs="Arial"/>
        </w:rPr>
        <w:tab/>
      </w:r>
      <w:r w:rsidRPr="00D71E5C">
        <w:rPr>
          <w:rFonts w:ascii="Arial" w:hAnsi="Arial" w:cs="Arial"/>
        </w:rPr>
        <w:tab/>
      </w:r>
      <w:r w:rsidRPr="00D71E5C">
        <w:rPr>
          <w:rFonts w:ascii="Arial" w:hAnsi="Arial" w:cs="Arial"/>
        </w:rPr>
        <w:tab/>
        <w:t>763-493-8050</w:t>
      </w:r>
    </w:p>
    <w:p w:rsidR="00D71E5C" w:rsidRPr="00D71E5C" w:rsidRDefault="00D71E5C" w:rsidP="00D71E5C">
      <w:pPr>
        <w:contextualSpacing/>
        <w:rPr>
          <w:color w:val="1F497D"/>
        </w:rPr>
      </w:pPr>
      <w:r w:rsidRPr="00D71E5C">
        <w:rPr>
          <w:rFonts w:ascii="Arial" w:hAnsi="Arial" w:cs="Arial"/>
          <w:color w:val="1F497D"/>
        </w:rPr>
        <w:tab/>
      </w:r>
      <w:r w:rsidRPr="00D71E5C">
        <w:rPr>
          <w:rFonts w:ascii="Arial" w:hAnsi="Arial" w:cs="Arial"/>
          <w:color w:val="1F497D"/>
        </w:rPr>
        <w:tab/>
      </w:r>
      <w:r w:rsidRPr="00D71E5C">
        <w:rPr>
          <w:rFonts w:ascii="Arial" w:hAnsi="Arial" w:cs="Arial"/>
          <w:color w:val="1F497D"/>
        </w:rPr>
        <w:tab/>
      </w:r>
      <w:hyperlink r:id="rId8" w:history="1">
        <w:r w:rsidRPr="00D71E5C">
          <w:rPr>
            <w:rStyle w:val="Hyperlink"/>
            <w:rFonts w:ascii="Arial" w:hAnsi="Arial" w:cs="Arial"/>
          </w:rPr>
          <w:t>Kim.Berggren@brooklynpark.org</w:t>
        </w:r>
      </w:hyperlink>
      <w:r>
        <w:rPr>
          <w:color w:val="1F497D"/>
        </w:rPr>
        <w:t xml:space="preserve"> </w:t>
      </w:r>
      <w:r>
        <w:rPr>
          <w:rFonts w:ascii="Arial" w:hAnsi="Arial" w:cs="Arial"/>
        </w:rPr>
        <w:br/>
      </w:r>
    </w:p>
    <w:p w:rsidR="00D71E5C" w:rsidRPr="00D71E5C" w:rsidRDefault="00D71E5C" w:rsidP="00D71E5C">
      <w:pPr>
        <w:contextualSpacing/>
        <w:rPr>
          <w:rFonts w:ascii="Arial" w:hAnsi="Arial" w:cs="Arial"/>
          <w:color w:val="1F497D"/>
        </w:rPr>
      </w:pPr>
      <w:r>
        <w:rPr>
          <w:rFonts w:ascii="Arial" w:hAnsi="Arial" w:cs="Arial"/>
          <w:b/>
        </w:rPr>
        <w:t xml:space="preserve">Staff </w:t>
      </w:r>
      <w:r w:rsidRPr="00E54FFB">
        <w:rPr>
          <w:rFonts w:ascii="Arial" w:hAnsi="Arial" w:cs="Arial"/>
          <w:b/>
        </w:rPr>
        <w:t>Pr</w:t>
      </w:r>
      <w:r>
        <w:rPr>
          <w:rFonts w:ascii="Arial" w:hAnsi="Arial" w:cs="Arial"/>
          <w:b/>
        </w:rPr>
        <w:t>esentation Team Members:</w:t>
      </w:r>
      <w:r>
        <w:rPr>
          <w:rFonts w:ascii="Arial" w:hAnsi="Arial" w:cs="Arial"/>
          <w:b/>
        </w:rPr>
        <w:tab/>
      </w:r>
      <w:r w:rsidRPr="00D71E5C">
        <w:rPr>
          <w:rFonts w:ascii="Arial" w:hAnsi="Arial" w:cs="Arial"/>
          <w:b/>
        </w:rPr>
        <w:t>Kim Berggren, Development</w:t>
      </w:r>
      <w:r>
        <w:rPr>
          <w:rFonts w:ascii="Arial" w:hAnsi="Arial" w:cs="Arial"/>
          <w:b/>
        </w:rPr>
        <w:t xml:space="preserve"> and Housing</w:t>
      </w:r>
      <w:r w:rsidRPr="00D71E5C">
        <w:rPr>
          <w:rFonts w:ascii="Arial" w:hAnsi="Arial" w:cs="Arial"/>
          <w:b/>
        </w:rPr>
        <w:t xml:space="preserve"> </w:t>
      </w:r>
      <w:proofErr w:type="spellStart"/>
      <w:r>
        <w:rPr>
          <w:rFonts w:ascii="Arial" w:hAnsi="Arial" w:cs="Arial"/>
          <w:b/>
        </w:rPr>
        <w:t>Mgr</w:t>
      </w:r>
      <w:proofErr w:type="spellEnd"/>
      <w:r w:rsidRPr="00D71E5C">
        <w:rPr>
          <w:rFonts w:ascii="Arial" w:hAnsi="Arial" w:cs="Arial"/>
        </w:rPr>
        <w:br/>
      </w:r>
      <w:r w:rsidRPr="00D71E5C">
        <w:rPr>
          <w:rFonts w:ascii="Arial" w:hAnsi="Arial" w:cs="Arial"/>
        </w:rPr>
        <w:tab/>
      </w:r>
      <w:r w:rsidRPr="00D71E5C">
        <w:rPr>
          <w:rFonts w:ascii="Arial" w:hAnsi="Arial" w:cs="Arial"/>
        </w:rPr>
        <w:tab/>
      </w:r>
      <w:r w:rsidRPr="00D71E5C">
        <w:rPr>
          <w:rFonts w:ascii="Arial" w:hAnsi="Arial" w:cs="Arial"/>
        </w:rPr>
        <w:tab/>
      </w:r>
      <w:r>
        <w:rPr>
          <w:rFonts w:ascii="Arial" w:hAnsi="Arial" w:cs="Arial"/>
        </w:rPr>
        <w:tab/>
      </w:r>
      <w:r>
        <w:rPr>
          <w:rFonts w:ascii="Arial" w:hAnsi="Arial" w:cs="Arial"/>
        </w:rPr>
        <w:tab/>
      </w:r>
      <w:r>
        <w:rPr>
          <w:rFonts w:ascii="Arial" w:hAnsi="Arial" w:cs="Arial"/>
        </w:rPr>
        <w:tab/>
      </w:r>
      <w:r w:rsidRPr="00D71E5C">
        <w:rPr>
          <w:rFonts w:ascii="Arial" w:hAnsi="Arial" w:cs="Arial"/>
        </w:rPr>
        <w:t>Economic Development Department</w:t>
      </w:r>
      <w:r w:rsidRPr="00D71E5C">
        <w:rPr>
          <w:rFonts w:ascii="Arial" w:hAnsi="Arial" w:cs="Arial"/>
        </w:rPr>
        <w:br/>
      </w:r>
      <w:r w:rsidRPr="00D71E5C">
        <w:rPr>
          <w:rFonts w:ascii="Arial" w:hAnsi="Arial" w:cs="Arial"/>
        </w:rPr>
        <w:tab/>
      </w:r>
      <w:r w:rsidRPr="00D71E5C">
        <w:rPr>
          <w:rFonts w:ascii="Arial" w:hAnsi="Arial" w:cs="Arial"/>
        </w:rPr>
        <w:tab/>
      </w:r>
      <w:r w:rsidRPr="00D71E5C">
        <w:rPr>
          <w:rFonts w:ascii="Arial" w:hAnsi="Arial" w:cs="Arial"/>
        </w:rPr>
        <w:tab/>
      </w:r>
      <w:r>
        <w:rPr>
          <w:rFonts w:ascii="Arial" w:hAnsi="Arial" w:cs="Arial"/>
        </w:rPr>
        <w:tab/>
      </w:r>
      <w:r>
        <w:rPr>
          <w:rFonts w:ascii="Arial" w:hAnsi="Arial" w:cs="Arial"/>
        </w:rPr>
        <w:tab/>
      </w:r>
      <w:r>
        <w:rPr>
          <w:rFonts w:ascii="Arial" w:hAnsi="Arial" w:cs="Arial"/>
        </w:rPr>
        <w:tab/>
      </w:r>
      <w:r w:rsidRPr="00D71E5C">
        <w:rPr>
          <w:rFonts w:ascii="Arial" w:hAnsi="Arial" w:cs="Arial"/>
        </w:rPr>
        <w:t>5200 85</w:t>
      </w:r>
      <w:r w:rsidRPr="00D71E5C">
        <w:rPr>
          <w:rFonts w:ascii="Arial" w:hAnsi="Arial" w:cs="Arial"/>
          <w:vertAlign w:val="superscript"/>
        </w:rPr>
        <w:t>th</w:t>
      </w:r>
      <w:r w:rsidRPr="00D71E5C">
        <w:rPr>
          <w:rFonts w:ascii="Arial" w:hAnsi="Arial" w:cs="Arial"/>
        </w:rPr>
        <w:t xml:space="preserve"> Ave N, Brooklyn Park, MN 55443</w:t>
      </w:r>
      <w:r w:rsidRPr="00D71E5C">
        <w:rPr>
          <w:rFonts w:ascii="Arial" w:hAnsi="Arial" w:cs="Arial"/>
        </w:rPr>
        <w:br/>
      </w:r>
      <w:r w:rsidRPr="00D71E5C">
        <w:rPr>
          <w:rFonts w:ascii="Arial" w:hAnsi="Arial" w:cs="Arial"/>
        </w:rPr>
        <w:tab/>
      </w:r>
      <w:r w:rsidRPr="00D71E5C">
        <w:rPr>
          <w:rFonts w:ascii="Arial" w:hAnsi="Arial" w:cs="Arial"/>
        </w:rPr>
        <w:tab/>
      </w:r>
      <w:r w:rsidRPr="00D71E5C">
        <w:rPr>
          <w:rFonts w:ascii="Arial" w:hAnsi="Arial" w:cs="Arial"/>
        </w:rPr>
        <w:tab/>
      </w:r>
      <w:r>
        <w:rPr>
          <w:rFonts w:ascii="Arial" w:hAnsi="Arial" w:cs="Arial"/>
        </w:rPr>
        <w:tab/>
      </w:r>
      <w:r>
        <w:rPr>
          <w:rFonts w:ascii="Arial" w:hAnsi="Arial" w:cs="Arial"/>
        </w:rPr>
        <w:tab/>
      </w:r>
      <w:r>
        <w:rPr>
          <w:rFonts w:ascii="Arial" w:hAnsi="Arial" w:cs="Arial"/>
        </w:rPr>
        <w:tab/>
      </w:r>
      <w:r w:rsidRPr="00D71E5C">
        <w:rPr>
          <w:rFonts w:ascii="Arial" w:hAnsi="Arial" w:cs="Arial"/>
        </w:rPr>
        <w:t>763-493-8050</w:t>
      </w:r>
    </w:p>
    <w:p w:rsidR="00D71E5C" w:rsidRDefault="00D71E5C" w:rsidP="00D71E5C">
      <w:pPr>
        <w:rPr>
          <w:rFonts w:ascii="Arial" w:hAnsi="Arial" w:cs="Arial"/>
        </w:rPr>
      </w:pPr>
      <w:r w:rsidRPr="00D71E5C">
        <w:rPr>
          <w:rFonts w:ascii="Arial" w:hAnsi="Arial" w:cs="Arial"/>
          <w:color w:val="1F497D"/>
        </w:rPr>
        <w:tab/>
      </w:r>
      <w:r w:rsidRPr="00D71E5C">
        <w:rPr>
          <w:rFonts w:ascii="Arial" w:hAnsi="Arial" w:cs="Arial"/>
          <w:color w:val="1F497D"/>
        </w:rPr>
        <w:tab/>
      </w:r>
      <w:r w:rsidRPr="00D71E5C">
        <w:rPr>
          <w:rFonts w:ascii="Arial" w:hAnsi="Arial" w:cs="Arial"/>
          <w:color w:val="1F497D"/>
        </w:rPr>
        <w:tab/>
      </w:r>
      <w:r>
        <w:rPr>
          <w:rFonts w:ascii="Arial" w:hAnsi="Arial" w:cs="Arial"/>
          <w:color w:val="1F497D"/>
        </w:rPr>
        <w:tab/>
      </w:r>
      <w:r>
        <w:rPr>
          <w:rFonts w:ascii="Arial" w:hAnsi="Arial" w:cs="Arial"/>
          <w:color w:val="1F497D"/>
        </w:rPr>
        <w:tab/>
      </w:r>
      <w:r>
        <w:rPr>
          <w:rFonts w:ascii="Arial" w:hAnsi="Arial" w:cs="Arial"/>
          <w:color w:val="1F497D"/>
        </w:rPr>
        <w:tab/>
      </w:r>
      <w:hyperlink r:id="rId9" w:history="1">
        <w:r w:rsidRPr="00D71E5C">
          <w:rPr>
            <w:rStyle w:val="Hyperlink"/>
            <w:rFonts w:ascii="Arial" w:hAnsi="Arial" w:cs="Arial"/>
          </w:rPr>
          <w:t>Kim.Berggren@brooklynpark.org</w:t>
        </w:r>
      </w:hyperlink>
    </w:p>
    <w:p w:rsidR="00D71E5C" w:rsidRDefault="00D71E5C" w:rsidP="00D71E5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Elizabeth Tolzmann, Community Engagement</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Administration</w:t>
      </w:r>
      <w:r>
        <w:rPr>
          <w:rFonts w:ascii="Arial" w:hAnsi="Arial" w:cs="Arial"/>
        </w:rPr>
        <w:t xml:space="preserve"> Department</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5200 85</w:t>
      </w:r>
      <w:r w:rsidRPr="00E54FFB">
        <w:rPr>
          <w:rFonts w:ascii="Arial" w:hAnsi="Arial" w:cs="Arial"/>
          <w:vertAlign w:val="superscript"/>
        </w:rPr>
        <w:t>th</w:t>
      </w:r>
      <w:r>
        <w:rPr>
          <w:rFonts w:ascii="Arial" w:hAnsi="Arial" w:cs="Arial"/>
        </w:rPr>
        <w:t xml:space="preserve"> Ave N, Brooklyn Park, MN 55443</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763-493-8159</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10" w:history="1">
        <w:r w:rsidRPr="004B025E">
          <w:rPr>
            <w:rStyle w:val="Hyperlink"/>
            <w:rFonts w:ascii="Arial" w:hAnsi="Arial" w:cs="Arial"/>
          </w:rPr>
          <w:t>elizabeth.tolzmann@brooklynpark.org</w:t>
        </w:r>
      </w:hyperlink>
    </w:p>
    <w:p w:rsidR="00D71E5C" w:rsidRDefault="00D71E5C" w:rsidP="00D71E5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Michael Sable, Assistant City Manager</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Administration Department</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5200 85</w:t>
      </w:r>
      <w:r w:rsidRPr="00E54FFB">
        <w:rPr>
          <w:rFonts w:ascii="Arial" w:hAnsi="Arial" w:cs="Arial"/>
          <w:vertAlign w:val="superscript"/>
        </w:rPr>
        <w:t>th</w:t>
      </w:r>
      <w:r>
        <w:rPr>
          <w:rFonts w:ascii="Arial" w:hAnsi="Arial" w:cs="Arial"/>
        </w:rPr>
        <w:t xml:space="preserve"> Ave N, Brooklyn Park, MN 55443</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763-493-8003</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11" w:history="1">
        <w:r w:rsidRPr="001D1F23">
          <w:rPr>
            <w:rStyle w:val="Hyperlink"/>
            <w:rFonts w:ascii="Arial" w:hAnsi="Arial" w:cs="Arial"/>
          </w:rPr>
          <w:t>michael.sable@brooklynpark.org</w:t>
        </w:r>
      </w:hyperlink>
    </w:p>
    <w:p w:rsidR="00D71E5C" w:rsidRDefault="00D71E5C" w:rsidP="00D71E5C">
      <w:pPr>
        <w:rPr>
          <w:rFonts w:ascii="Arial" w:hAnsi="Arial" w:cs="Arial"/>
          <w:b/>
        </w:rPr>
      </w:pPr>
      <w:r>
        <w:rPr>
          <w:rFonts w:ascii="Arial" w:hAnsi="Arial" w:cs="Arial"/>
          <w:b/>
        </w:rPr>
        <w:br/>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71E5C" w:rsidRDefault="00D71E5C" w:rsidP="00D71E5C">
      <w:pPr>
        <w:rPr>
          <w:rFonts w:ascii="Arial" w:hAnsi="Arial" w:cs="Arial"/>
          <w:b/>
        </w:rPr>
      </w:pPr>
    </w:p>
    <w:p w:rsidR="00D71E5C" w:rsidRPr="00457A9A" w:rsidRDefault="00D71E5C" w:rsidP="00D71E5C">
      <w:pPr>
        <w:rPr>
          <w:rFonts w:ascii="Arial" w:hAnsi="Arial" w:cs="Arial"/>
          <w:b/>
        </w:rPr>
      </w:pPr>
      <w:r>
        <w:rPr>
          <w:rFonts w:ascii="Arial" w:hAnsi="Arial" w:cs="Arial"/>
          <w:b/>
        </w:rPr>
        <w:tab/>
      </w:r>
    </w:p>
    <w:p w:rsidR="00D71E5C" w:rsidRDefault="00D71E5C" w:rsidP="00D71E5C">
      <w:pPr>
        <w:rPr>
          <w:rFonts w:ascii="Arial" w:hAnsi="Arial" w:cs="Arial"/>
        </w:rPr>
      </w:pPr>
      <w:r>
        <w:rPr>
          <w:rFonts w:ascii="Arial" w:hAnsi="Arial" w:cs="Arial"/>
        </w:rPr>
        <w:t>Please consider this application for an Innovation Award and the Rapid Fire Session.</w:t>
      </w:r>
      <w:r>
        <w:rPr>
          <w:rFonts w:ascii="Arial" w:hAnsi="Arial" w:cs="Arial"/>
        </w:rPr>
        <w:tab/>
      </w:r>
    </w:p>
    <w:p w:rsidR="00D71E5C" w:rsidRDefault="00D71E5C" w:rsidP="00CE4430">
      <w:pPr>
        <w:spacing w:after="0" w:line="240" w:lineRule="auto"/>
        <w:jc w:val="both"/>
        <w:rPr>
          <w:rFonts w:cs="Myriad Pro"/>
          <w:b/>
          <w:bCs/>
          <w:smallCaps/>
          <w:sz w:val="32"/>
          <w:szCs w:val="24"/>
        </w:rPr>
      </w:pPr>
    </w:p>
    <w:p w:rsidR="00767B77" w:rsidRDefault="00767B77" w:rsidP="00CE4430">
      <w:pPr>
        <w:spacing w:after="0" w:line="240" w:lineRule="auto"/>
        <w:jc w:val="both"/>
        <w:rPr>
          <w:rFonts w:cs="Myriad Pro"/>
          <w:bCs/>
          <w:i/>
          <w:smallCaps/>
          <w:sz w:val="24"/>
          <w:szCs w:val="24"/>
        </w:rPr>
      </w:pPr>
    </w:p>
    <w:p w:rsidR="008643C3" w:rsidRPr="00EE2C89" w:rsidRDefault="008643C3" w:rsidP="00CE4430">
      <w:pPr>
        <w:spacing w:after="0" w:line="240" w:lineRule="auto"/>
        <w:jc w:val="both"/>
        <w:rPr>
          <w:rFonts w:cs="Myriad Pro"/>
          <w:bCs/>
          <w:i/>
          <w:smallCaps/>
          <w:sz w:val="24"/>
          <w:szCs w:val="24"/>
        </w:rPr>
      </w:pPr>
    </w:p>
    <w:p w:rsidR="005163E4" w:rsidRPr="005163E4" w:rsidRDefault="005163E4" w:rsidP="005163E4">
      <w:pPr>
        <w:spacing w:line="300" w:lineRule="atLeast"/>
        <w:rPr>
          <w:rFonts w:ascii="Arial" w:hAnsi="Arial" w:cs="Arial"/>
          <w:b/>
        </w:rPr>
      </w:pPr>
      <w:r w:rsidRPr="009D4F71">
        <w:rPr>
          <w:rFonts w:ascii="Arial" w:hAnsi="Arial" w:cs="Arial"/>
          <w:b/>
        </w:rPr>
        <w:t>Initiative Overview:</w:t>
      </w:r>
    </w:p>
    <w:p w:rsidR="005163E4" w:rsidRPr="006F5F3B" w:rsidRDefault="005163E4" w:rsidP="005163E4">
      <w:pPr>
        <w:spacing w:line="240" w:lineRule="auto"/>
        <w:contextualSpacing/>
        <w:jc w:val="both"/>
        <w:rPr>
          <w:rFonts w:ascii="Arial" w:eastAsia="Times New Roman" w:hAnsi="Arial" w:cs="Arial"/>
        </w:rPr>
      </w:pPr>
      <w:r>
        <w:rPr>
          <w:rFonts w:ascii="Arial" w:hAnsi="Arial" w:cs="Arial"/>
        </w:rPr>
        <w:t>The</w:t>
      </w:r>
      <w:r w:rsidRPr="006F5F3B">
        <w:rPr>
          <w:rFonts w:ascii="Arial" w:hAnsi="Arial" w:cs="Arial"/>
        </w:rPr>
        <w:t xml:space="preserve"> City of Brooklyn Park </w:t>
      </w:r>
      <w:r>
        <w:rPr>
          <w:rFonts w:ascii="Arial" w:hAnsi="Arial" w:cs="Arial"/>
        </w:rPr>
        <w:t>is unlearning</w:t>
      </w:r>
      <w:r w:rsidRPr="006F5F3B">
        <w:rPr>
          <w:rFonts w:ascii="Arial" w:hAnsi="Arial" w:cs="Arial"/>
        </w:rPr>
        <w:t xml:space="preserve"> decades of standard government </w:t>
      </w:r>
      <w:r>
        <w:rPr>
          <w:rFonts w:ascii="Arial" w:hAnsi="Arial" w:cs="Arial"/>
        </w:rPr>
        <w:t xml:space="preserve">meeting </w:t>
      </w:r>
      <w:r w:rsidRPr="006F5F3B">
        <w:rPr>
          <w:rFonts w:ascii="Arial" w:hAnsi="Arial" w:cs="Arial"/>
        </w:rPr>
        <w:t>practice</w:t>
      </w:r>
      <w:r>
        <w:rPr>
          <w:rFonts w:ascii="Arial" w:hAnsi="Arial" w:cs="Arial"/>
        </w:rPr>
        <w:t>s</w:t>
      </w:r>
      <w:r w:rsidRPr="006F5F3B">
        <w:rPr>
          <w:rFonts w:ascii="Arial" w:hAnsi="Arial" w:cs="Arial"/>
        </w:rPr>
        <w:t xml:space="preserve"> </w:t>
      </w:r>
      <w:r>
        <w:rPr>
          <w:rFonts w:ascii="Arial" w:hAnsi="Arial" w:cs="Arial"/>
        </w:rPr>
        <w:t>for both</w:t>
      </w:r>
      <w:r w:rsidRPr="006F5F3B">
        <w:rPr>
          <w:rFonts w:ascii="Arial" w:hAnsi="Arial" w:cs="Arial"/>
        </w:rPr>
        <w:t xml:space="preserve"> internal and </w:t>
      </w:r>
      <w:r>
        <w:rPr>
          <w:rFonts w:ascii="Arial" w:hAnsi="Arial" w:cs="Arial"/>
        </w:rPr>
        <w:t xml:space="preserve">external meetings. </w:t>
      </w:r>
      <w:r w:rsidRPr="006F5F3B">
        <w:rPr>
          <w:rFonts w:ascii="Arial" w:hAnsi="Arial" w:cs="Arial"/>
        </w:rPr>
        <w:t xml:space="preserve">Specifically, </w:t>
      </w:r>
      <w:r>
        <w:rPr>
          <w:rFonts w:ascii="Arial" w:hAnsi="Arial" w:cs="Arial"/>
        </w:rPr>
        <w:t xml:space="preserve">in the last four years, </w:t>
      </w:r>
      <w:r w:rsidRPr="006F5F3B">
        <w:rPr>
          <w:rFonts w:ascii="Arial" w:hAnsi="Arial" w:cs="Arial"/>
        </w:rPr>
        <w:t>we trained over 30 city staff</w:t>
      </w:r>
      <w:r>
        <w:rPr>
          <w:rFonts w:ascii="Arial" w:hAnsi="Arial" w:cs="Arial"/>
        </w:rPr>
        <w:t xml:space="preserve"> from various departments</w:t>
      </w:r>
      <w:r w:rsidRPr="006F5F3B">
        <w:rPr>
          <w:rFonts w:ascii="Arial" w:hAnsi="Arial" w:cs="Arial"/>
        </w:rPr>
        <w:t xml:space="preserve"> in professional facilitation and participatory me</w:t>
      </w:r>
      <w:r>
        <w:rPr>
          <w:rFonts w:ascii="Arial" w:hAnsi="Arial" w:cs="Arial"/>
        </w:rPr>
        <w:t>e</w:t>
      </w:r>
      <w:r w:rsidRPr="006F5F3B">
        <w:rPr>
          <w:rFonts w:ascii="Arial" w:hAnsi="Arial" w:cs="Arial"/>
        </w:rPr>
        <w:t xml:space="preserve">ting methods </w:t>
      </w:r>
      <w:r w:rsidRPr="006F5F3B">
        <w:rPr>
          <w:rFonts w:ascii="Arial" w:eastAsia="Times New Roman" w:hAnsi="Arial" w:cs="Arial"/>
        </w:rPr>
        <w:t xml:space="preserve">to provide a real tool that allows staff to authentically engage one another and the </w:t>
      </w:r>
      <w:r>
        <w:rPr>
          <w:rFonts w:ascii="Arial" w:eastAsia="Times New Roman" w:hAnsi="Arial" w:cs="Arial"/>
        </w:rPr>
        <w:t>community and produce meaningful and tangible results and meeting outcomes.</w:t>
      </w:r>
    </w:p>
    <w:p w:rsidR="005163E4" w:rsidRPr="006F5F3B" w:rsidRDefault="005163E4" w:rsidP="005163E4">
      <w:pPr>
        <w:spacing w:line="240" w:lineRule="auto"/>
        <w:contextualSpacing/>
        <w:jc w:val="both"/>
        <w:rPr>
          <w:rFonts w:ascii="Arial" w:eastAsia="Times New Roman" w:hAnsi="Arial" w:cs="Arial"/>
        </w:rPr>
      </w:pPr>
    </w:p>
    <w:p w:rsidR="00721840" w:rsidRPr="00EE2C89" w:rsidRDefault="005163E4" w:rsidP="005163E4">
      <w:pPr>
        <w:jc w:val="both"/>
        <w:rPr>
          <w:sz w:val="24"/>
          <w:szCs w:val="24"/>
        </w:rPr>
      </w:pPr>
      <w:r w:rsidRPr="006F5F3B">
        <w:rPr>
          <w:rFonts w:ascii="Arial" w:eastAsia="Times New Roman" w:hAnsi="Arial" w:cs="Arial"/>
        </w:rPr>
        <w:t xml:space="preserve">The results of the facilitation methods have been impactful and profound.  Meetings </w:t>
      </w:r>
      <w:r>
        <w:rPr>
          <w:rFonts w:ascii="Arial" w:eastAsia="Times New Roman" w:hAnsi="Arial" w:cs="Arial"/>
        </w:rPr>
        <w:t xml:space="preserve">now </w:t>
      </w:r>
      <w:r w:rsidRPr="006F5F3B">
        <w:rPr>
          <w:rFonts w:ascii="Arial" w:eastAsia="Times New Roman" w:hAnsi="Arial" w:cs="Arial"/>
        </w:rPr>
        <w:t xml:space="preserve">have strategic purpose and intent as to not waste anyone’s time; meetings are no longer dominated by one person or group of people; meetings are </w:t>
      </w:r>
      <w:r>
        <w:rPr>
          <w:rFonts w:ascii="Arial" w:eastAsia="Times New Roman" w:hAnsi="Arial" w:cs="Arial"/>
        </w:rPr>
        <w:t xml:space="preserve">often </w:t>
      </w:r>
      <w:r w:rsidRPr="006F5F3B">
        <w:rPr>
          <w:rFonts w:ascii="Arial" w:eastAsia="Times New Roman" w:hAnsi="Arial" w:cs="Arial"/>
        </w:rPr>
        <w:t xml:space="preserve">facilitated by a neutral person with no interest or stake in the outcome; groups create their own motivation by </w:t>
      </w:r>
      <w:r>
        <w:rPr>
          <w:rFonts w:ascii="Arial" w:eastAsia="Times New Roman" w:hAnsi="Arial" w:cs="Arial"/>
        </w:rPr>
        <w:t xml:space="preserve">building </w:t>
      </w:r>
      <w:r w:rsidRPr="006F5F3B">
        <w:rPr>
          <w:rFonts w:ascii="Arial" w:eastAsia="Times New Roman" w:hAnsi="Arial" w:cs="Arial"/>
        </w:rPr>
        <w:t xml:space="preserve">consensus; unproductive conflict disappears; and there is increased productivity as the outcomes and next steps are clear by the end of the meeting.  The </w:t>
      </w:r>
      <w:r>
        <w:rPr>
          <w:rFonts w:ascii="Arial" w:eastAsia="Times New Roman" w:hAnsi="Arial" w:cs="Arial"/>
        </w:rPr>
        <w:t xml:space="preserve">facilitation </w:t>
      </w:r>
      <w:r w:rsidRPr="006F5F3B">
        <w:rPr>
          <w:rFonts w:ascii="Arial" w:eastAsia="Times New Roman" w:hAnsi="Arial" w:cs="Arial"/>
        </w:rPr>
        <w:t>methods support staff in fulfilling th</w:t>
      </w:r>
      <w:r>
        <w:rPr>
          <w:rFonts w:ascii="Arial" w:eastAsia="Times New Roman" w:hAnsi="Arial" w:cs="Arial"/>
        </w:rPr>
        <w:t xml:space="preserve">e City’s leadership philosophy in that </w:t>
      </w:r>
      <w:r w:rsidRPr="00C04ABA">
        <w:rPr>
          <w:rFonts w:ascii="Arial" w:eastAsia="Times New Roman" w:hAnsi="Arial" w:cs="Arial"/>
          <w:b/>
          <w:i/>
        </w:rPr>
        <w:t>“we are stronger and wiser as a whole and together can achieve things unattainable by an individual.”</w:t>
      </w:r>
    </w:p>
    <w:p w:rsidR="00DE4E3F" w:rsidRPr="00EE2C89" w:rsidRDefault="00DE4E3F" w:rsidP="00CE4430">
      <w:pPr>
        <w:spacing w:after="0" w:line="240" w:lineRule="auto"/>
        <w:jc w:val="both"/>
        <w:rPr>
          <w:sz w:val="24"/>
          <w:szCs w:val="24"/>
        </w:rPr>
      </w:pPr>
    </w:p>
    <w:p w:rsidR="002D6891" w:rsidRPr="005163E4" w:rsidRDefault="005163E4" w:rsidP="005163E4">
      <w:pPr>
        <w:spacing w:after="0" w:line="240" w:lineRule="auto"/>
        <w:jc w:val="both"/>
        <w:rPr>
          <w:b/>
          <w:sz w:val="24"/>
          <w:szCs w:val="24"/>
        </w:rPr>
      </w:pPr>
      <w:r>
        <w:rPr>
          <w:b/>
          <w:sz w:val="24"/>
          <w:szCs w:val="24"/>
        </w:rPr>
        <w:t>Costs/Savings:</w:t>
      </w:r>
    </w:p>
    <w:p w:rsidR="002D6891" w:rsidRPr="00EE2C89" w:rsidRDefault="002D6891" w:rsidP="00CE4430">
      <w:pPr>
        <w:pStyle w:val="ListParagraph"/>
        <w:spacing w:after="0" w:line="240" w:lineRule="auto"/>
        <w:ind w:left="0"/>
        <w:jc w:val="both"/>
        <w:rPr>
          <w:sz w:val="24"/>
          <w:szCs w:val="24"/>
        </w:rPr>
      </w:pPr>
    </w:p>
    <w:p w:rsidR="002D6891" w:rsidRDefault="005163E4" w:rsidP="00CE4430">
      <w:pPr>
        <w:pStyle w:val="ListParagraph"/>
        <w:spacing w:after="0" w:line="240" w:lineRule="auto"/>
        <w:ind w:left="0"/>
        <w:jc w:val="both"/>
        <w:rPr>
          <w:rFonts w:ascii="Arial" w:eastAsia="Times New Roman" w:hAnsi="Arial" w:cs="Arial"/>
        </w:rPr>
      </w:pPr>
      <w:r>
        <w:rPr>
          <w:rFonts w:ascii="Arial" w:eastAsia="Times New Roman" w:hAnsi="Arial" w:cs="Arial"/>
        </w:rPr>
        <w:t>The cost savings are transparent in that there is more</w:t>
      </w:r>
      <w:r w:rsidRPr="006F5F3B">
        <w:rPr>
          <w:rFonts w:ascii="Arial" w:eastAsia="Times New Roman" w:hAnsi="Arial" w:cs="Arial"/>
        </w:rPr>
        <w:t xml:space="preserve"> ef</w:t>
      </w:r>
      <w:r>
        <w:rPr>
          <w:rFonts w:ascii="Arial" w:eastAsia="Times New Roman" w:hAnsi="Arial" w:cs="Arial"/>
        </w:rPr>
        <w:t xml:space="preserve">fective use of staff resources when directions are clearly set and we avoid spinning wheels in unproductive meetings.  Further, by investing in the professional development and creativity of our city staff, we increase the retention in our workforce.   </w:t>
      </w:r>
    </w:p>
    <w:p w:rsidR="005163E4" w:rsidRDefault="005163E4" w:rsidP="00CE4430">
      <w:pPr>
        <w:pStyle w:val="ListParagraph"/>
        <w:spacing w:after="0" w:line="240" w:lineRule="auto"/>
        <w:ind w:left="0"/>
        <w:jc w:val="both"/>
        <w:rPr>
          <w:rFonts w:ascii="Arial" w:eastAsia="Times New Roman" w:hAnsi="Arial" w:cs="Arial"/>
        </w:rPr>
      </w:pPr>
    </w:p>
    <w:p w:rsidR="005163E4" w:rsidRPr="005163E4" w:rsidRDefault="005163E4" w:rsidP="005163E4">
      <w:pPr>
        <w:spacing w:after="0" w:line="240" w:lineRule="auto"/>
        <w:jc w:val="both"/>
        <w:rPr>
          <w:b/>
          <w:sz w:val="24"/>
          <w:szCs w:val="24"/>
        </w:rPr>
      </w:pPr>
      <w:r>
        <w:rPr>
          <w:b/>
          <w:sz w:val="24"/>
          <w:szCs w:val="24"/>
        </w:rPr>
        <w:t>Outcomes:</w:t>
      </w:r>
    </w:p>
    <w:p w:rsidR="005163E4" w:rsidRPr="00EE2C89" w:rsidRDefault="005163E4" w:rsidP="005163E4">
      <w:pPr>
        <w:spacing w:after="0" w:line="240" w:lineRule="auto"/>
        <w:jc w:val="both"/>
        <w:rPr>
          <w:sz w:val="24"/>
          <w:szCs w:val="24"/>
        </w:rPr>
      </w:pPr>
    </w:p>
    <w:p w:rsidR="005163E4" w:rsidRDefault="005163E4" w:rsidP="005163E4">
      <w:pPr>
        <w:spacing w:line="240" w:lineRule="auto"/>
        <w:contextualSpacing/>
        <w:jc w:val="both"/>
        <w:rPr>
          <w:rFonts w:ascii="Arial" w:eastAsia="Times New Roman" w:hAnsi="Arial" w:cs="Arial"/>
        </w:rPr>
      </w:pPr>
      <w:r>
        <w:rPr>
          <w:rFonts w:ascii="Arial" w:hAnsi="Arial" w:cs="Arial"/>
        </w:rPr>
        <w:t xml:space="preserve">The outcomes of utilizing staff as professional facilitators include meaningful conversations; consensus in decision-making; and a clear plan of action including tasks and responsibilities from each member.    Also, by utilizing these participatory methods, it obtains buy-in from each member including a sense of contribution, pride, and accountability.  It changes the meeting environment from being dull and unproductive to being lively, engaging and promotes individual and collective thought and participation.  </w:t>
      </w:r>
    </w:p>
    <w:p w:rsidR="005163E4" w:rsidRDefault="005163E4" w:rsidP="005163E4">
      <w:pPr>
        <w:spacing w:line="240" w:lineRule="auto"/>
        <w:contextualSpacing/>
        <w:jc w:val="both"/>
        <w:rPr>
          <w:rFonts w:ascii="Arial" w:eastAsia="Times New Roman" w:hAnsi="Arial" w:cs="Arial"/>
        </w:rPr>
      </w:pPr>
    </w:p>
    <w:p w:rsidR="005163E4" w:rsidRDefault="005163E4" w:rsidP="005163E4">
      <w:pPr>
        <w:spacing w:line="240" w:lineRule="auto"/>
        <w:contextualSpacing/>
        <w:jc w:val="both"/>
        <w:rPr>
          <w:rFonts w:ascii="Arial" w:eastAsia="Times New Roman" w:hAnsi="Arial" w:cs="Arial"/>
        </w:rPr>
      </w:pPr>
      <w:r>
        <w:rPr>
          <w:rFonts w:ascii="Arial" w:eastAsia="Times New Roman" w:hAnsi="Arial" w:cs="Arial"/>
        </w:rPr>
        <w:t>Staff has utilized these facilitation methods to create job descriptions; craft</w:t>
      </w:r>
      <w:r w:rsidRPr="006F5F3B">
        <w:rPr>
          <w:rFonts w:ascii="Arial" w:eastAsia="Times New Roman" w:hAnsi="Arial" w:cs="Arial"/>
        </w:rPr>
        <w:t xml:space="preserve"> </w:t>
      </w:r>
      <w:r>
        <w:rPr>
          <w:rFonts w:ascii="Arial" w:eastAsia="Times New Roman" w:hAnsi="Arial" w:cs="Arial"/>
        </w:rPr>
        <w:t xml:space="preserve">expenditure policies; obtain staff feedback on a new system/policy; plan events; develop a marketing/branding campaign; sustain </w:t>
      </w:r>
      <w:r w:rsidRPr="006F5F3B">
        <w:rPr>
          <w:rFonts w:ascii="Arial" w:eastAsia="Times New Roman" w:hAnsi="Arial" w:cs="Arial"/>
        </w:rPr>
        <w:t>mot</w:t>
      </w:r>
      <w:r>
        <w:rPr>
          <w:rFonts w:ascii="Arial" w:eastAsia="Times New Roman" w:hAnsi="Arial" w:cs="Arial"/>
        </w:rPr>
        <w:t>ivation in work teams; coalesce</w:t>
      </w:r>
      <w:r w:rsidRPr="006F5F3B">
        <w:rPr>
          <w:rFonts w:ascii="Arial" w:eastAsia="Times New Roman" w:hAnsi="Arial" w:cs="Arial"/>
        </w:rPr>
        <w:t xml:space="preserve"> various commission/groups into </w:t>
      </w:r>
      <w:r>
        <w:rPr>
          <w:rFonts w:ascii="Arial" w:eastAsia="Times New Roman" w:hAnsi="Arial" w:cs="Arial"/>
        </w:rPr>
        <w:t>addressing a common issue; and address</w:t>
      </w:r>
      <w:r w:rsidRPr="006F5F3B">
        <w:rPr>
          <w:rFonts w:ascii="Arial" w:eastAsia="Times New Roman" w:hAnsi="Arial" w:cs="Arial"/>
        </w:rPr>
        <w:t xml:space="preserve"> issues of prioritization in the City.</w:t>
      </w:r>
      <w:r>
        <w:rPr>
          <w:rFonts w:ascii="Arial" w:eastAsia="Times New Roman" w:hAnsi="Arial" w:cs="Arial"/>
        </w:rPr>
        <w:t xml:space="preserve"> Trained staff members support one other and continue to improve their facilitation techniques with each meeting or event, which builds the capacity of the organization to do effective meeting facilitation that leads to effective outcomes. </w:t>
      </w:r>
      <w:r w:rsidRPr="006F5F3B">
        <w:rPr>
          <w:rFonts w:ascii="Arial" w:eastAsia="Times New Roman" w:hAnsi="Arial" w:cs="Arial"/>
        </w:rPr>
        <w:t xml:space="preserve">  </w:t>
      </w:r>
      <w:r>
        <w:rPr>
          <w:rFonts w:ascii="Arial" w:eastAsia="Times New Roman" w:hAnsi="Arial" w:cs="Arial"/>
        </w:rPr>
        <w:t xml:space="preserve"> </w:t>
      </w:r>
    </w:p>
    <w:p w:rsidR="005163E4" w:rsidRDefault="005163E4" w:rsidP="00CE4430">
      <w:pPr>
        <w:pStyle w:val="ListParagraph"/>
        <w:spacing w:after="0" w:line="240" w:lineRule="auto"/>
        <w:ind w:left="0"/>
        <w:jc w:val="both"/>
        <w:rPr>
          <w:rFonts w:ascii="Arial" w:eastAsia="Times New Roman" w:hAnsi="Arial" w:cs="Arial"/>
        </w:rPr>
      </w:pPr>
    </w:p>
    <w:p w:rsidR="005163E4" w:rsidRDefault="005163E4" w:rsidP="00CE4430">
      <w:pPr>
        <w:pStyle w:val="ListParagraph"/>
        <w:spacing w:after="0" w:line="240" w:lineRule="auto"/>
        <w:ind w:left="0"/>
        <w:jc w:val="both"/>
        <w:rPr>
          <w:rFonts w:ascii="Arial" w:eastAsia="Times New Roman" w:hAnsi="Arial" w:cs="Arial"/>
        </w:rPr>
      </w:pPr>
    </w:p>
    <w:p w:rsidR="005163E4" w:rsidRDefault="005163E4" w:rsidP="00CE4430">
      <w:pPr>
        <w:pStyle w:val="ListParagraph"/>
        <w:spacing w:after="0" w:line="240" w:lineRule="auto"/>
        <w:ind w:left="0"/>
        <w:jc w:val="both"/>
        <w:rPr>
          <w:rFonts w:ascii="Arial" w:eastAsia="Times New Roman" w:hAnsi="Arial" w:cs="Arial"/>
        </w:rPr>
      </w:pPr>
    </w:p>
    <w:p w:rsidR="005163E4" w:rsidRDefault="005163E4" w:rsidP="005163E4">
      <w:pPr>
        <w:spacing w:after="0" w:line="240" w:lineRule="auto"/>
        <w:jc w:val="both"/>
        <w:rPr>
          <w:rFonts w:ascii="Arial" w:eastAsia="Times New Roman" w:hAnsi="Arial" w:cs="Arial"/>
          <w:b/>
        </w:rPr>
      </w:pPr>
    </w:p>
    <w:p w:rsidR="005163E4" w:rsidRDefault="005163E4" w:rsidP="005163E4">
      <w:pPr>
        <w:spacing w:after="0" w:line="240" w:lineRule="auto"/>
        <w:jc w:val="both"/>
        <w:rPr>
          <w:rFonts w:ascii="Arial" w:eastAsia="Times New Roman" w:hAnsi="Arial" w:cs="Arial"/>
          <w:b/>
        </w:rPr>
      </w:pPr>
    </w:p>
    <w:p w:rsidR="005163E4" w:rsidRDefault="005163E4" w:rsidP="005163E4">
      <w:pPr>
        <w:spacing w:after="0" w:line="240" w:lineRule="auto"/>
        <w:jc w:val="both"/>
        <w:rPr>
          <w:rFonts w:ascii="Arial" w:eastAsia="Times New Roman" w:hAnsi="Arial" w:cs="Arial"/>
          <w:b/>
        </w:rPr>
      </w:pPr>
    </w:p>
    <w:p w:rsidR="002D6891" w:rsidRDefault="005163E4" w:rsidP="005163E4">
      <w:pPr>
        <w:spacing w:after="0" w:line="240" w:lineRule="auto"/>
        <w:jc w:val="both"/>
        <w:rPr>
          <w:rFonts w:ascii="Arial" w:eastAsia="Times New Roman" w:hAnsi="Arial" w:cs="Arial"/>
          <w:b/>
        </w:rPr>
      </w:pPr>
      <w:r w:rsidRPr="005163E4">
        <w:rPr>
          <w:rFonts w:ascii="Arial" w:eastAsia="Times New Roman" w:hAnsi="Arial" w:cs="Arial"/>
          <w:b/>
        </w:rPr>
        <w:t>Innovation:</w:t>
      </w:r>
    </w:p>
    <w:p w:rsidR="005163E4" w:rsidRDefault="005163E4" w:rsidP="005163E4">
      <w:pPr>
        <w:spacing w:after="0" w:line="240" w:lineRule="auto"/>
        <w:jc w:val="both"/>
        <w:rPr>
          <w:rFonts w:ascii="Arial" w:eastAsia="Times New Roman" w:hAnsi="Arial" w:cs="Arial"/>
          <w:b/>
        </w:rPr>
      </w:pPr>
    </w:p>
    <w:p w:rsidR="005163E4" w:rsidRDefault="005163E4" w:rsidP="005163E4">
      <w:pPr>
        <w:spacing w:line="240" w:lineRule="auto"/>
        <w:contextualSpacing/>
        <w:rPr>
          <w:rFonts w:ascii="Arial" w:eastAsia="Times New Roman" w:hAnsi="Arial" w:cs="Arial"/>
        </w:rPr>
      </w:pPr>
      <w:r w:rsidRPr="006F5F3B">
        <w:rPr>
          <w:rFonts w:ascii="Arial" w:eastAsia="Times New Roman" w:hAnsi="Arial" w:cs="Arial"/>
        </w:rPr>
        <w:t>The consensus building, participatory methods change</w:t>
      </w:r>
      <w:r>
        <w:rPr>
          <w:rFonts w:ascii="Arial" w:eastAsia="Times New Roman" w:hAnsi="Arial" w:cs="Arial"/>
        </w:rPr>
        <w:t>s</w:t>
      </w:r>
      <w:r w:rsidRPr="006F5F3B">
        <w:rPr>
          <w:rFonts w:ascii="Arial" w:eastAsia="Times New Roman" w:hAnsi="Arial" w:cs="Arial"/>
        </w:rPr>
        <w:t xml:space="preserve"> the way staff makes decisions and impacts how staff assists elected leaders in decision making. The tools also provide a better way for staff to engage the community in authentic, consensus-based decision-making.</w:t>
      </w:r>
      <w:r>
        <w:rPr>
          <w:rFonts w:ascii="Arial" w:eastAsia="Times New Roman" w:hAnsi="Arial" w:cs="Arial"/>
        </w:rPr>
        <w:t xml:space="preserve">  </w:t>
      </w:r>
    </w:p>
    <w:p w:rsidR="005163E4" w:rsidRDefault="005163E4" w:rsidP="005163E4">
      <w:pPr>
        <w:spacing w:line="240" w:lineRule="auto"/>
        <w:contextualSpacing/>
        <w:rPr>
          <w:rFonts w:ascii="Arial" w:eastAsia="Times New Roman" w:hAnsi="Arial" w:cs="Arial"/>
        </w:rPr>
      </w:pPr>
    </w:p>
    <w:p w:rsidR="005163E4" w:rsidRDefault="005163E4" w:rsidP="005163E4">
      <w:pPr>
        <w:spacing w:line="240" w:lineRule="auto"/>
        <w:contextualSpacing/>
        <w:rPr>
          <w:rFonts w:ascii="Arial" w:eastAsia="Times New Roman" w:hAnsi="Arial" w:cs="Arial"/>
        </w:rPr>
      </w:pPr>
      <w:r>
        <w:rPr>
          <w:rFonts w:ascii="Arial" w:eastAsia="Times New Roman" w:hAnsi="Arial" w:cs="Arial"/>
        </w:rPr>
        <w:t xml:space="preserve">In addition, building effective meeting facilitation capacity internally means staff can do its best work every day. It gives staff teams the tools they need to communicate, identify and resolve problems early, and be strategic in their actions.  </w:t>
      </w:r>
    </w:p>
    <w:p w:rsidR="005163E4" w:rsidRDefault="005163E4" w:rsidP="005163E4">
      <w:pPr>
        <w:spacing w:line="240" w:lineRule="auto"/>
        <w:contextualSpacing/>
        <w:rPr>
          <w:rFonts w:ascii="Arial" w:eastAsia="Times New Roman" w:hAnsi="Arial" w:cs="Arial"/>
        </w:rPr>
      </w:pPr>
    </w:p>
    <w:p w:rsidR="005163E4" w:rsidRPr="006F5F3B" w:rsidRDefault="005163E4" w:rsidP="005163E4">
      <w:pPr>
        <w:spacing w:line="240" w:lineRule="auto"/>
        <w:contextualSpacing/>
        <w:rPr>
          <w:rFonts w:ascii="Arial" w:eastAsia="Times New Roman" w:hAnsi="Arial" w:cs="Arial"/>
        </w:rPr>
      </w:pPr>
      <w:r>
        <w:rPr>
          <w:rFonts w:ascii="Arial" w:eastAsia="Times New Roman" w:hAnsi="Arial" w:cs="Arial"/>
        </w:rPr>
        <w:t>The characteristics and benefits of the methods are as follows, which have significantly improved the dialogue and outcomes of our organization:</w:t>
      </w:r>
    </w:p>
    <w:p w:rsidR="005163E4" w:rsidRPr="006F5F3B" w:rsidRDefault="005163E4" w:rsidP="005163E4">
      <w:pPr>
        <w:pStyle w:val="NormalWeb"/>
        <w:shd w:val="clear" w:color="auto" w:fill="FFFFFF"/>
        <w:contextualSpacing/>
        <w:rPr>
          <w:rStyle w:val="Strong"/>
          <w:rFonts w:ascii="Arial" w:hAnsi="Arial" w:cs="Arial"/>
          <w:color w:val="0000FF"/>
          <w:sz w:val="22"/>
          <w:szCs w:val="22"/>
        </w:rPr>
      </w:pPr>
      <w:r w:rsidRPr="006F5F3B">
        <w:rPr>
          <w:rStyle w:val="Strong"/>
          <w:rFonts w:ascii="Arial" w:hAnsi="Arial" w:cs="Arial"/>
          <w:color w:val="0000FF"/>
          <w:sz w:val="22"/>
          <w:szCs w:val="22"/>
        </w:rPr>
        <w:t>The Focused Conversation Method</w:t>
      </w:r>
      <w:r w:rsidRPr="006F5F3B">
        <w:rPr>
          <w:rStyle w:val="mainparagraph"/>
          <w:rFonts w:ascii="Arial" w:hAnsi="Arial" w:cs="Arial"/>
          <w:color w:val="000000"/>
          <w:sz w:val="22"/>
          <w:szCs w:val="22"/>
        </w:rPr>
        <w:t xml:space="preserve"> - </w:t>
      </w:r>
      <w:r w:rsidRPr="006F5F3B">
        <w:rPr>
          <w:rFonts w:ascii="Arial" w:hAnsi="Arial" w:cs="Arial"/>
          <w:color w:val="000000"/>
          <w:sz w:val="22"/>
          <w:szCs w:val="22"/>
          <w:shd w:val="clear" w:color="auto" w:fill="FFFFFF"/>
        </w:rPr>
        <w:t>a meaningful exchange of ideas</w:t>
      </w:r>
      <w:r>
        <w:rPr>
          <w:rFonts w:ascii="Arial" w:hAnsi="Arial" w:cs="Arial"/>
          <w:color w:val="000000"/>
          <w:sz w:val="22"/>
          <w:szCs w:val="22"/>
          <w:shd w:val="clear" w:color="auto" w:fill="FFFFFF"/>
        </w:rPr>
        <w:t xml:space="preserve"> by: </w:t>
      </w:r>
      <w:r w:rsidRPr="006F5F3B">
        <w:rPr>
          <w:rFonts w:ascii="Arial" w:hAnsi="Arial" w:cs="Arial"/>
          <w:color w:val="000000"/>
          <w:sz w:val="22"/>
          <w:szCs w:val="22"/>
        </w:rPr>
        <w:br/>
      </w:r>
      <w:r w:rsidRPr="006F5F3B">
        <w:rPr>
          <w:rStyle w:val="mainparagraph"/>
          <w:rFonts w:ascii="Arial" w:hAnsi="Arial" w:cs="Arial"/>
          <w:color w:val="000000"/>
          <w:sz w:val="22"/>
          <w:szCs w:val="22"/>
        </w:rPr>
        <w:t>• Conduct</w:t>
      </w:r>
      <w:r>
        <w:rPr>
          <w:rStyle w:val="mainparagraph"/>
          <w:rFonts w:ascii="Arial" w:hAnsi="Arial" w:cs="Arial"/>
          <w:color w:val="000000"/>
          <w:sz w:val="22"/>
          <w:szCs w:val="22"/>
        </w:rPr>
        <w:t>ing</w:t>
      </w:r>
      <w:r w:rsidRPr="006F5F3B">
        <w:rPr>
          <w:rStyle w:val="mainparagraph"/>
          <w:rFonts w:ascii="Arial" w:hAnsi="Arial" w:cs="Arial"/>
          <w:color w:val="000000"/>
          <w:sz w:val="22"/>
          <w:szCs w:val="22"/>
        </w:rPr>
        <w:t xml:space="preserve"> purposeful discussions</w:t>
      </w:r>
      <w:r w:rsidRPr="006F5F3B">
        <w:rPr>
          <w:rFonts w:ascii="Arial" w:hAnsi="Arial" w:cs="Arial"/>
          <w:color w:val="000000"/>
          <w:sz w:val="22"/>
          <w:szCs w:val="22"/>
        </w:rPr>
        <w:br/>
      </w:r>
      <w:r>
        <w:rPr>
          <w:rStyle w:val="mainparagraph"/>
          <w:rFonts w:ascii="Arial" w:hAnsi="Arial" w:cs="Arial"/>
          <w:color w:val="000000"/>
          <w:sz w:val="22"/>
          <w:szCs w:val="22"/>
        </w:rPr>
        <w:t>• Capturing</w:t>
      </w:r>
      <w:r w:rsidRPr="006F5F3B">
        <w:rPr>
          <w:rStyle w:val="mainparagraph"/>
          <w:rFonts w:ascii="Arial" w:hAnsi="Arial" w:cs="Arial"/>
          <w:color w:val="000000"/>
          <w:sz w:val="22"/>
          <w:szCs w:val="22"/>
        </w:rPr>
        <w:t xml:space="preserve"> a group's best thinking easily</w:t>
      </w:r>
      <w:r w:rsidRPr="006F5F3B">
        <w:rPr>
          <w:rFonts w:ascii="Arial" w:hAnsi="Arial" w:cs="Arial"/>
          <w:color w:val="000000"/>
          <w:sz w:val="22"/>
          <w:szCs w:val="22"/>
        </w:rPr>
        <w:br/>
      </w:r>
      <w:r>
        <w:rPr>
          <w:rStyle w:val="mainparagraph"/>
          <w:rFonts w:ascii="Arial" w:hAnsi="Arial" w:cs="Arial"/>
          <w:color w:val="000000"/>
          <w:sz w:val="22"/>
          <w:szCs w:val="22"/>
        </w:rPr>
        <w:t>• Surfacing</w:t>
      </w:r>
      <w:r w:rsidRPr="006F5F3B">
        <w:rPr>
          <w:rStyle w:val="mainparagraph"/>
          <w:rFonts w:ascii="Arial" w:hAnsi="Arial" w:cs="Arial"/>
          <w:color w:val="000000"/>
          <w:sz w:val="22"/>
          <w:szCs w:val="22"/>
        </w:rPr>
        <w:t xml:space="preserve"> new ideas and solutions</w:t>
      </w:r>
      <w:r w:rsidRPr="006F5F3B">
        <w:rPr>
          <w:rFonts w:ascii="Arial" w:hAnsi="Arial" w:cs="Arial"/>
          <w:color w:val="000000"/>
          <w:sz w:val="22"/>
          <w:szCs w:val="22"/>
        </w:rPr>
        <w:br/>
      </w:r>
    </w:p>
    <w:p w:rsidR="005163E4" w:rsidRPr="006F5F3B" w:rsidRDefault="005163E4" w:rsidP="005163E4">
      <w:pPr>
        <w:pStyle w:val="NormalWeb"/>
        <w:shd w:val="clear" w:color="auto" w:fill="FFFFFF"/>
        <w:contextualSpacing/>
        <w:rPr>
          <w:rStyle w:val="mainparagraph"/>
          <w:rFonts w:ascii="Arial" w:hAnsi="Arial" w:cs="Arial"/>
          <w:color w:val="000000"/>
          <w:sz w:val="22"/>
          <w:szCs w:val="22"/>
        </w:rPr>
      </w:pPr>
      <w:r w:rsidRPr="006F5F3B">
        <w:rPr>
          <w:rStyle w:val="Strong"/>
          <w:rFonts w:ascii="Arial" w:hAnsi="Arial" w:cs="Arial"/>
          <w:color w:val="0000FF"/>
          <w:sz w:val="22"/>
          <w:szCs w:val="22"/>
        </w:rPr>
        <w:t xml:space="preserve">The Consensus Workshop Method - </w:t>
      </w:r>
      <w:r w:rsidRPr="006F5F3B">
        <w:rPr>
          <w:rFonts w:ascii="Arial" w:hAnsi="Arial" w:cs="Arial"/>
          <w:color w:val="000000"/>
          <w:sz w:val="22"/>
          <w:szCs w:val="22"/>
          <w:shd w:val="clear" w:color="auto" w:fill="FFFFFF"/>
        </w:rPr>
        <w:t>engages people into</w:t>
      </w:r>
      <w:r>
        <w:rPr>
          <w:rFonts w:ascii="Arial" w:hAnsi="Arial" w:cs="Arial"/>
          <w:color w:val="000000"/>
          <w:sz w:val="22"/>
          <w:szCs w:val="22"/>
          <w:shd w:val="clear" w:color="auto" w:fill="FFFFFF"/>
        </w:rPr>
        <w:t xml:space="preserve"> getting to consensus by</w:t>
      </w:r>
      <w:proofErr w:type="gramStart"/>
      <w:r>
        <w:rPr>
          <w:rFonts w:ascii="Arial" w:hAnsi="Arial" w:cs="Arial"/>
          <w:color w:val="000000"/>
          <w:sz w:val="22"/>
          <w:szCs w:val="22"/>
          <w:shd w:val="clear" w:color="auto" w:fill="FFFFFF"/>
        </w:rPr>
        <w:t>:</w:t>
      </w:r>
      <w:proofErr w:type="gramEnd"/>
      <w:r w:rsidRPr="006F5F3B">
        <w:rPr>
          <w:rFonts w:ascii="Arial" w:hAnsi="Arial" w:cs="Arial"/>
          <w:color w:val="000000"/>
          <w:sz w:val="22"/>
          <w:szCs w:val="22"/>
        </w:rPr>
        <w:br/>
      </w:r>
      <w:r>
        <w:rPr>
          <w:rStyle w:val="mainparagraph"/>
          <w:rFonts w:ascii="Arial" w:hAnsi="Arial" w:cs="Arial"/>
          <w:color w:val="000000"/>
          <w:sz w:val="22"/>
          <w:szCs w:val="22"/>
        </w:rPr>
        <w:t>• Integrating</w:t>
      </w:r>
      <w:r w:rsidRPr="006F5F3B">
        <w:rPr>
          <w:rStyle w:val="mainparagraph"/>
          <w:rFonts w:ascii="Arial" w:hAnsi="Arial" w:cs="Arial"/>
          <w:color w:val="000000"/>
          <w:sz w:val="22"/>
          <w:szCs w:val="22"/>
        </w:rPr>
        <w:t xml:space="preserve"> diverse ideas</w:t>
      </w:r>
      <w:r w:rsidRPr="006F5F3B">
        <w:rPr>
          <w:rFonts w:ascii="Arial" w:hAnsi="Arial" w:cs="Arial"/>
          <w:color w:val="000000"/>
          <w:sz w:val="22"/>
          <w:szCs w:val="22"/>
        </w:rPr>
        <w:br/>
      </w:r>
      <w:r>
        <w:rPr>
          <w:rStyle w:val="mainparagraph"/>
          <w:rFonts w:ascii="Arial" w:hAnsi="Arial" w:cs="Arial"/>
          <w:color w:val="000000"/>
          <w:sz w:val="22"/>
          <w:szCs w:val="22"/>
        </w:rPr>
        <w:t>• Generating</w:t>
      </w:r>
      <w:r w:rsidRPr="006F5F3B">
        <w:rPr>
          <w:rStyle w:val="mainparagraph"/>
          <w:rFonts w:ascii="Arial" w:hAnsi="Arial" w:cs="Arial"/>
          <w:color w:val="000000"/>
          <w:sz w:val="22"/>
          <w:szCs w:val="22"/>
        </w:rPr>
        <w:t xml:space="preserve"> practical and creative solutions</w:t>
      </w:r>
      <w:r w:rsidRPr="006F5F3B">
        <w:rPr>
          <w:rFonts w:ascii="Arial" w:hAnsi="Arial" w:cs="Arial"/>
          <w:color w:val="000000"/>
          <w:sz w:val="22"/>
          <w:szCs w:val="22"/>
        </w:rPr>
        <w:br/>
      </w:r>
      <w:r w:rsidRPr="006F5F3B">
        <w:rPr>
          <w:rStyle w:val="mainparagraph"/>
          <w:rFonts w:ascii="Arial" w:hAnsi="Arial" w:cs="Arial"/>
          <w:color w:val="000000"/>
          <w:sz w:val="22"/>
          <w:szCs w:val="22"/>
        </w:rPr>
        <w:t>• Develop</w:t>
      </w:r>
      <w:r>
        <w:rPr>
          <w:rStyle w:val="mainparagraph"/>
          <w:rFonts w:ascii="Arial" w:hAnsi="Arial" w:cs="Arial"/>
          <w:color w:val="000000"/>
          <w:sz w:val="22"/>
          <w:szCs w:val="22"/>
        </w:rPr>
        <w:t>ing</w:t>
      </w:r>
      <w:r w:rsidRPr="006F5F3B">
        <w:rPr>
          <w:rStyle w:val="mainparagraph"/>
          <w:rFonts w:ascii="Arial" w:hAnsi="Arial" w:cs="Arial"/>
          <w:color w:val="000000"/>
          <w:sz w:val="22"/>
          <w:szCs w:val="22"/>
        </w:rPr>
        <w:t xml:space="preserve"> group consensus</w:t>
      </w:r>
    </w:p>
    <w:p w:rsidR="005163E4" w:rsidRPr="006F5F3B" w:rsidRDefault="005163E4" w:rsidP="005163E4">
      <w:pPr>
        <w:pStyle w:val="NormalWeb"/>
        <w:shd w:val="clear" w:color="auto" w:fill="FFFFFF"/>
        <w:contextualSpacing/>
        <w:rPr>
          <w:rFonts w:ascii="Arial" w:hAnsi="Arial" w:cs="Arial"/>
          <w:color w:val="000000"/>
          <w:sz w:val="22"/>
          <w:szCs w:val="22"/>
        </w:rPr>
      </w:pPr>
    </w:p>
    <w:p w:rsidR="002D6891" w:rsidRPr="005163E4" w:rsidRDefault="005163E4" w:rsidP="005163E4">
      <w:pPr>
        <w:pStyle w:val="NormalWeb"/>
        <w:shd w:val="clear" w:color="auto" w:fill="FFFFFF"/>
        <w:contextualSpacing/>
        <w:rPr>
          <w:rFonts w:ascii="Arial" w:hAnsi="Arial" w:cs="Arial"/>
          <w:color w:val="000000"/>
          <w:sz w:val="22"/>
          <w:szCs w:val="22"/>
        </w:rPr>
      </w:pPr>
      <w:r w:rsidRPr="006F5F3B">
        <w:rPr>
          <w:rStyle w:val="Strong"/>
          <w:rFonts w:ascii="Arial" w:hAnsi="Arial" w:cs="Arial"/>
          <w:color w:val="0000FF"/>
          <w:sz w:val="22"/>
          <w:szCs w:val="22"/>
        </w:rPr>
        <w:t xml:space="preserve">The Action Planning Method - </w:t>
      </w:r>
      <w:r w:rsidRPr="006F5F3B">
        <w:rPr>
          <w:rStyle w:val="mainparagraph"/>
          <w:rFonts w:ascii="Arial" w:hAnsi="Arial" w:cs="Arial"/>
          <w:color w:val="000000"/>
          <w:sz w:val="22"/>
          <w:szCs w:val="22"/>
        </w:rPr>
        <w:t>help groups plan, organize</w:t>
      </w:r>
      <w:r>
        <w:rPr>
          <w:rStyle w:val="mainparagraph"/>
          <w:rFonts w:ascii="Arial" w:hAnsi="Arial" w:cs="Arial"/>
          <w:color w:val="000000"/>
          <w:sz w:val="22"/>
          <w:szCs w:val="22"/>
        </w:rPr>
        <w:t xml:space="preserve"> resources and build commitment by</w:t>
      </w:r>
      <w:proofErr w:type="gramStart"/>
      <w:r>
        <w:rPr>
          <w:rStyle w:val="mainparagraph"/>
          <w:rFonts w:ascii="Arial" w:hAnsi="Arial" w:cs="Arial"/>
          <w:color w:val="000000"/>
          <w:sz w:val="22"/>
          <w:szCs w:val="22"/>
        </w:rPr>
        <w:t>:</w:t>
      </w:r>
      <w:proofErr w:type="gramEnd"/>
      <w:r w:rsidRPr="006F5F3B">
        <w:rPr>
          <w:rFonts w:ascii="Arial" w:hAnsi="Arial" w:cs="Arial"/>
          <w:color w:val="000000"/>
          <w:sz w:val="22"/>
          <w:szCs w:val="22"/>
        </w:rPr>
        <w:br/>
      </w:r>
      <w:r w:rsidRPr="006F5F3B">
        <w:rPr>
          <w:rStyle w:val="mainparagraph"/>
          <w:rFonts w:ascii="Arial" w:hAnsi="Arial" w:cs="Arial"/>
          <w:color w:val="000000"/>
          <w:sz w:val="22"/>
          <w:szCs w:val="22"/>
        </w:rPr>
        <w:t>• Analyz</w:t>
      </w:r>
      <w:r>
        <w:rPr>
          <w:rStyle w:val="mainparagraph"/>
          <w:rFonts w:ascii="Arial" w:hAnsi="Arial" w:cs="Arial"/>
          <w:color w:val="000000"/>
          <w:sz w:val="22"/>
          <w:szCs w:val="22"/>
        </w:rPr>
        <w:t>ing</w:t>
      </w:r>
      <w:r w:rsidRPr="006F5F3B">
        <w:rPr>
          <w:rStyle w:val="mainparagraph"/>
          <w:rFonts w:ascii="Arial" w:hAnsi="Arial" w:cs="Arial"/>
          <w:color w:val="000000"/>
          <w:sz w:val="22"/>
          <w:szCs w:val="22"/>
        </w:rPr>
        <w:t xml:space="preserve"> the current reality</w:t>
      </w:r>
      <w:r w:rsidRPr="006F5F3B">
        <w:rPr>
          <w:rFonts w:ascii="Arial" w:hAnsi="Arial" w:cs="Arial"/>
          <w:color w:val="000000"/>
          <w:sz w:val="22"/>
          <w:szCs w:val="22"/>
        </w:rPr>
        <w:br/>
      </w:r>
      <w:r>
        <w:rPr>
          <w:rStyle w:val="mainparagraph"/>
          <w:rFonts w:ascii="Arial" w:hAnsi="Arial" w:cs="Arial"/>
          <w:color w:val="000000"/>
          <w:sz w:val="22"/>
          <w:szCs w:val="22"/>
        </w:rPr>
        <w:t>• Creating</w:t>
      </w:r>
      <w:r w:rsidRPr="006F5F3B">
        <w:rPr>
          <w:rStyle w:val="mainparagraph"/>
          <w:rFonts w:ascii="Arial" w:hAnsi="Arial" w:cs="Arial"/>
          <w:color w:val="000000"/>
          <w:sz w:val="22"/>
          <w:szCs w:val="22"/>
        </w:rPr>
        <w:t xml:space="preserve"> a practical plan</w:t>
      </w:r>
      <w:r w:rsidRPr="006F5F3B">
        <w:rPr>
          <w:rFonts w:ascii="Arial" w:hAnsi="Arial" w:cs="Arial"/>
          <w:color w:val="000000"/>
          <w:sz w:val="22"/>
          <w:szCs w:val="22"/>
        </w:rPr>
        <w:br/>
      </w:r>
      <w:r>
        <w:rPr>
          <w:rStyle w:val="mainparagraph"/>
          <w:rFonts w:ascii="Arial" w:hAnsi="Arial" w:cs="Arial"/>
          <w:color w:val="000000"/>
          <w:sz w:val="22"/>
          <w:szCs w:val="22"/>
        </w:rPr>
        <w:t>• Maximizing</w:t>
      </w:r>
      <w:r w:rsidRPr="006F5F3B">
        <w:rPr>
          <w:rStyle w:val="mainparagraph"/>
          <w:rFonts w:ascii="Arial" w:hAnsi="Arial" w:cs="Arial"/>
          <w:color w:val="000000"/>
          <w:sz w:val="22"/>
          <w:szCs w:val="22"/>
        </w:rPr>
        <w:t xml:space="preserve"> group involvement</w:t>
      </w:r>
    </w:p>
    <w:p w:rsidR="00EE2C89" w:rsidRPr="005163E4" w:rsidRDefault="005163E4" w:rsidP="00CE4430">
      <w:pPr>
        <w:spacing w:after="0" w:line="240" w:lineRule="auto"/>
        <w:jc w:val="both"/>
        <w:rPr>
          <w:b/>
          <w:sz w:val="24"/>
          <w:szCs w:val="24"/>
        </w:rPr>
      </w:pPr>
      <w:r w:rsidRPr="005163E4">
        <w:rPr>
          <w:b/>
          <w:sz w:val="24"/>
          <w:szCs w:val="24"/>
        </w:rPr>
        <w:t>Obstacles:</w:t>
      </w:r>
    </w:p>
    <w:p w:rsidR="00EE2C89" w:rsidRDefault="00EE2C89" w:rsidP="00CE4430">
      <w:pPr>
        <w:spacing w:after="0" w:line="240" w:lineRule="auto"/>
        <w:jc w:val="both"/>
        <w:rPr>
          <w:sz w:val="24"/>
          <w:szCs w:val="24"/>
        </w:rPr>
      </w:pPr>
    </w:p>
    <w:p w:rsidR="005163E4" w:rsidRPr="00EE2C89" w:rsidRDefault="005163E4" w:rsidP="00CE4430">
      <w:pPr>
        <w:spacing w:after="0" w:line="240" w:lineRule="auto"/>
        <w:jc w:val="both"/>
        <w:rPr>
          <w:sz w:val="24"/>
          <w:szCs w:val="24"/>
        </w:rPr>
      </w:pPr>
      <w:r>
        <w:rPr>
          <w:rFonts w:ascii="Arial" w:hAnsi="Arial" w:cs="Arial"/>
        </w:rPr>
        <w:t xml:space="preserve">The greatest challenge is time.  It can take as much time to prepare for the meetings utilizing these methods as it does to actually holding the meetings.  However, by preparing in advance, it keeps the meetings focused, structured, participatory, and results-oriented.  In fact, focused conversations actually lead to shorter and more productive meetings.  Often times, people don’t realize how much has been achieved or decided within a meeting while experiencing the process until it’s done.  </w:t>
      </w:r>
      <w:r w:rsidRPr="006F5F3B">
        <w:rPr>
          <w:rFonts w:ascii="Arial" w:hAnsi="Arial" w:cs="Arial"/>
        </w:rPr>
        <w:t xml:space="preserve"> </w:t>
      </w:r>
    </w:p>
    <w:p w:rsidR="00EE2C89" w:rsidRDefault="00EE2C89" w:rsidP="00CE4430">
      <w:pPr>
        <w:spacing w:after="0" w:line="240" w:lineRule="auto"/>
        <w:jc w:val="both"/>
        <w:rPr>
          <w:sz w:val="24"/>
          <w:szCs w:val="24"/>
        </w:rPr>
      </w:pPr>
    </w:p>
    <w:p w:rsidR="005163E4" w:rsidRDefault="005163E4" w:rsidP="005163E4">
      <w:pPr>
        <w:spacing w:line="300" w:lineRule="atLeast"/>
        <w:rPr>
          <w:rFonts w:ascii="Arial" w:hAnsi="Arial" w:cs="Arial"/>
          <w:b/>
        </w:rPr>
      </w:pPr>
      <w:bookmarkStart w:id="0" w:name="_GoBack"/>
      <w:bookmarkEnd w:id="0"/>
      <w:r>
        <w:rPr>
          <w:rFonts w:ascii="Arial" w:hAnsi="Arial" w:cs="Arial"/>
          <w:b/>
        </w:rPr>
        <w:t>Presentation Style:</w:t>
      </w:r>
      <w:r w:rsidRPr="009D4F71">
        <w:rPr>
          <w:rFonts w:ascii="Arial" w:hAnsi="Arial" w:cs="Arial"/>
          <w:b/>
        </w:rPr>
        <w:tab/>
      </w:r>
      <w:r w:rsidRPr="009D4F71">
        <w:rPr>
          <w:rFonts w:ascii="Arial" w:hAnsi="Arial" w:cs="Arial"/>
          <w:b/>
        </w:rPr>
        <w:tab/>
      </w:r>
    </w:p>
    <w:p w:rsidR="005163E4" w:rsidRDefault="005163E4" w:rsidP="005163E4">
      <w:pPr>
        <w:spacing w:line="240" w:lineRule="auto"/>
        <w:contextualSpacing/>
        <w:jc w:val="both"/>
      </w:pPr>
      <w:r w:rsidRPr="006F5F3B">
        <w:rPr>
          <w:rFonts w:ascii="Arial" w:eastAsia="Times New Roman" w:hAnsi="Arial" w:cs="Arial"/>
        </w:rPr>
        <w:t xml:space="preserve">The presenters will use </w:t>
      </w:r>
      <w:r>
        <w:rPr>
          <w:rFonts w:ascii="Arial" w:eastAsia="Times New Roman" w:hAnsi="Arial" w:cs="Arial"/>
        </w:rPr>
        <w:t xml:space="preserve">the </w:t>
      </w:r>
      <w:r w:rsidRPr="006F5F3B">
        <w:rPr>
          <w:rFonts w:ascii="Arial" w:eastAsia="Times New Roman" w:hAnsi="Arial" w:cs="Arial"/>
        </w:rPr>
        <w:t>participatory methods</w:t>
      </w:r>
      <w:r>
        <w:rPr>
          <w:rFonts w:ascii="Arial" w:eastAsia="Times New Roman" w:hAnsi="Arial" w:cs="Arial"/>
        </w:rPr>
        <w:t xml:space="preserve"> described above</w:t>
      </w:r>
      <w:r w:rsidRPr="006F5F3B">
        <w:rPr>
          <w:rFonts w:ascii="Arial" w:eastAsia="Times New Roman" w:hAnsi="Arial" w:cs="Arial"/>
        </w:rPr>
        <w:t xml:space="preserve"> during the session to allow participants to experience the methods in action. Thi</w:t>
      </w:r>
      <w:r>
        <w:rPr>
          <w:rFonts w:ascii="Arial" w:eastAsia="Times New Roman" w:hAnsi="Arial" w:cs="Arial"/>
        </w:rPr>
        <w:t>s includes using a “sticky wall,” colorful paper, and markers</w:t>
      </w:r>
      <w:r w:rsidRPr="006F5F3B">
        <w:rPr>
          <w:rFonts w:ascii="Arial" w:eastAsia="Times New Roman" w:hAnsi="Arial" w:cs="Arial"/>
        </w:rPr>
        <w:t xml:space="preserve"> so that participants can put their ideas up on the wall </w:t>
      </w:r>
      <w:r>
        <w:rPr>
          <w:rFonts w:ascii="Arial" w:eastAsia="Times New Roman" w:hAnsi="Arial" w:cs="Arial"/>
        </w:rPr>
        <w:t xml:space="preserve">and </w:t>
      </w:r>
      <w:proofErr w:type="gramStart"/>
      <w:r>
        <w:rPr>
          <w:rFonts w:ascii="Arial" w:eastAsia="Times New Roman" w:hAnsi="Arial" w:cs="Arial"/>
        </w:rPr>
        <w:t>be</w:t>
      </w:r>
      <w:proofErr w:type="gramEnd"/>
      <w:r>
        <w:rPr>
          <w:rFonts w:ascii="Arial" w:eastAsia="Times New Roman" w:hAnsi="Arial" w:cs="Arial"/>
        </w:rPr>
        <w:t xml:space="preserve"> active participants in the</w:t>
      </w:r>
      <w:r w:rsidRPr="006F5F3B">
        <w:rPr>
          <w:rFonts w:ascii="Arial" w:eastAsia="Times New Roman" w:hAnsi="Arial" w:cs="Arial"/>
        </w:rPr>
        <w:t xml:space="preserve"> facilitated discussion. The session will also include story-telling </w:t>
      </w:r>
      <w:r>
        <w:rPr>
          <w:rFonts w:ascii="Arial" w:eastAsia="Times New Roman" w:hAnsi="Arial" w:cs="Arial"/>
        </w:rPr>
        <w:t xml:space="preserve">to </w:t>
      </w:r>
      <w:r w:rsidRPr="006F5F3B">
        <w:rPr>
          <w:rFonts w:ascii="Arial" w:eastAsia="Times New Roman" w:hAnsi="Arial" w:cs="Arial"/>
        </w:rPr>
        <w:t>explain how the methods have shaped the City of Brooklyn Park’s team processes and</w:t>
      </w:r>
      <w:r>
        <w:rPr>
          <w:rFonts w:ascii="Arial" w:eastAsia="Times New Roman" w:hAnsi="Arial" w:cs="Arial"/>
        </w:rPr>
        <w:t xml:space="preserve"> to</w:t>
      </w:r>
      <w:r w:rsidRPr="006F5F3B">
        <w:rPr>
          <w:rFonts w:ascii="Arial" w:eastAsia="Times New Roman" w:hAnsi="Arial" w:cs="Arial"/>
        </w:rPr>
        <w:t xml:space="preserve"> engage attendees.  </w:t>
      </w:r>
      <w:r>
        <w:rPr>
          <w:rFonts w:ascii="Arial" w:eastAsia="Times New Roman" w:hAnsi="Arial" w:cs="Arial"/>
        </w:rPr>
        <w:t>Examples of the methods in action are attached.</w:t>
      </w:r>
    </w:p>
    <w:p w:rsidR="005E10FB" w:rsidRPr="00E450F6" w:rsidRDefault="005E10FB" w:rsidP="005163E4">
      <w:pPr>
        <w:pStyle w:val="ListParagraph"/>
        <w:spacing w:after="0" w:line="240" w:lineRule="auto"/>
        <w:jc w:val="both"/>
        <w:rPr>
          <w:sz w:val="24"/>
          <w:szCs w:val="24"/>
        </w:rPr>
      </w:pPr>
    </w:p>
    <w:sectPr w:rsidR="005E10FB" w:rsidRPr="00E450F6" w:rsidSect="001439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D6" w:rsidRDefault="007A38D6" w:rsidP="00175124">
      <w:pPr>
        <w:spacing w:after="0" w:line="240" w:lineRule="auto"/>
      </w:pPr>
      <w:r>
        <w:separator/>
      </w:r>
    </w:p>
  </w:endnote>
  <w:endnote w:type="continuationSeparator" w:id="0">
    <w:p w:rsidR="007A38D6" w:rsidRDefault="007A38D6" w:rsidP="0017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57469"/>
      <w:docPartObj>
        <w:docPartGallery w:val="Page Numbers (Bottom of Page)"/>
        <w:docPartUnique/>
      </w:docPartObj>
    </w:sdtPr>
    <w:sdtEndPr/>
    <w:sdtContent>
      <w:p w:rsidR="00DD7F76" w:rsidRDefault="005163E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D7F76" w:rsidRDefault="00DD7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D6" w:rsidRDefault="007A38D6" w:rsidP="00175124">
      <w:pPr>
        <w:spacing w:after="0" w:line="240" w:lineRule="auto"/>
      </w:pPr>
      <w:r>
        <w:separator/>
      </w:r>
    </w:p>
  </w:footnote>
  <w:footnote w:type="continuationSeparator" w:id="0">
    <w:p w:rsidR="007A38D6" w:rsidRDefault="007A38D6" w:rsidP="00175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E5C" w:rsidRDefault="00D71E5C">
    <w:pPr>
      <w:pStyle w:val="Header"/>
    </w:pPr>
    <w:r>
      <w:rPr>
        <w:noProof/>
      </w:rPr>
      <w:drawing>
        <wp:anchor distT="0" distB="0" distL="114300" distR="114300" simplePos="0" relativeHeight="251659264" behindDoc="1" locked="0" layoutInCell="1" allowOverlap="1" wp14:anchorId="69984694" wp14:editId="11D8874A">
          <wp:simplePos x="0" y="0"/>
          <wp:positionH relativeFrom="column">
            <wp:posOffset>-617220</wp:posOffset>
          </wp:positionH>
          <wp:positionV relativeFrom="paragraph">
            <wp:posOffset>-330200</wp:posOffset>
          </wp:positionV>
          <wp:extent cx="924560" cy="1022350"/>
          <wp:effectExtent l="0" t="0" r="8890" b="6350"/>
          <wp:wrapTight wrapText="bothSides">
            <wp:wrapPolygon edited="0">
              <wp:start x="0" y="0"/>
              <wp:lineTo x="0" y="21332"/>
              <wp:lineTo x="21363" y="21332"/>
              <wp:lineTo x="21363" y="0"/>
              <wp:lineTo x="0" y="0"/>
            </wp:wrapPolygon>
          </wp:wrapTight>
          <wp:docPr id="1" name="Picture 2" descr="S:\City Logo\BPlogo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ty Logo\BPlogo2color.jpg"/>
                  <pic:cNvPicPr>
                    <a:picLocks noChangeAspect="1" noChangeArrowheads="1"/>
                  </pic:cNvPicPr>
                </pic:nvPicPr>
                <pic:blipFill>
                  <a:blip r:embed="rId1" cstate="print"/>
                  <a:srcRect/>
                  <a:stretch>
                    <a:fillRect/>
                  </a:stretch>
                </pic:blipFill>
                <pic:spPr bwMode="auto">
                  <a:xfrm>
                    <a:off x="0" y="0"/>
                    <a:ext cx="924560" cy="1022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71E5C" w:rsidRDefault="00D71E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A3D"/>
    <w:multiLevelType w:val="hybridMultilevel"/>
    <w:tmpl w:val="2B7A7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E4A04"/>
    <w:multiLevelType w:val="hybridMultilevel"/>
    <w:tmpl w:val="6B18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E4A97"/>
    <w:multiLevelType w:val="hybridMultilevel"/>
    <w:tmpl w:val="7D7ECE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8185A"/>
    <w:multiLevelType w:val="hybridMultilevel"/>
    <w:tmpl w:val="71FA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600A1"/>
    <w:multiLevelType w:val="hybridMultilevel"/>
    <w:tmpl w:val="D85E3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10E11"/>
    <w:multiLevelType w:val="hybridMultilevel"/>
    <w:tmpl w:val="CCC4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C7EDC"/>
    <w:multiLevelType w:val="hybridMultilevel"/>
    <w:tmpl w:val="99E69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900E1"/>
    <w:multiLevelType w:val="hybridMultilevel"/>
    <w:tmpl w:val="C58E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56622"/>
    <w:multiLevelType w:val="hybridMultilevel"/>
    <w:tmpl w:val="0BE0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17657"/>
    <w:multiLevelType w:val="hybridMultilevel"/>
    <w:tmpl w:val="5738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55331"/>
    <w:multiLevelType w:val="hybridMultilevel"/>
    <w:tmpl w:val="A6663A84"/>
    <w:lvl w:ilvl="0" w:tplc="0409000F">
      <w:start w:val="1"/>
      <w:numFmt w:val="decimal"/>
      <w:lvlText w:val="%1."/>
      <w:lvlJc w:val="left"/>
      <w:pPr>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nsid w:val="4B9D1956"/>
    <w:multiLevelType w:val="hybridMultilevel"/>
    <w:tmpl w:val="9446B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EE61CB"/>
    <w:multiLevelType w:val="hybridMultilevel"/>
    <w:tmpl w:val="05ACF1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AB3D0F"/>
    <w:multiLevelType w:val="hybridMultilevel"/>
    <w:tmpl w:val="30768B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3F08DB"/>
    <w:multiLevelType w:val="hybridMultilevel"/>
    <w:tmpl w:val="B8C847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193FA5"/>
    <w:multiLevelType w:val="hybridMultilevel"/>
    <w:tmpl w:val="963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3B24AA"/>
    <w:multiLevelType w:val="hybridMultilevel"/>
    <w:tmpl w:val="857A0C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401293A"/>
    <w:multiLevelType w:val="multilevel"/>
    <w:tmpl w:val="A5FA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F80F14"/>
    <w:multiLevelType w:val="hybridMultilevel"/>
    <w:tmpl w:val="367E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47427B"/>
    <w:multiLevelType w:val="hybridMultilevel"/>
    <w:tmpl w:val="5F641D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15"/>
  </w:num>
  <w:num w:numId="5">
    <w:abstractNumId w:val="10"/>
  </w:num>
  <w:num w:numId="6">
    <w:abstractNumId w:val="2"/>
  </w:num>
  <w:num w:numId="7">
    <w:abstractNumId w:val="0"/>
  </w:num>
  <w:num w:numId="8">
    <w:abstractNumId w:val="4"/>
  </w:num>
  <w:num w:numId="9">
    <w:abstractNumId w:val="6"/>
  </w:num>
  <w:num w:numId="10">
    <w:abstractNumId w:val="17"/>
  </w:num>
  <w:num w:numId="11">
    <w:abstractNumId w:val="12"/>
  </w:num>
  <w:num w:numId="12">
    <w:abstractNumId w:val="19"/>
  </w:num>
  <w:num w:numId="13">
    <w:abstractNumId w:val="13"/>
  </w:num>
  <w:num w:numId="14">
    <w:abstractNumId w:val="14"/>
  </w:num>
  <w:num w:numId="15">
    <w:abstractNumId w:val="1"/>
  </w:num>
  <w:num w:numId="16">
    <w:abstractNumId w:val="7"/>
  </w:num>
  <w:num w:numId="17">
    <w:abstractNumId w:val="9"/>
  </w:num>
  <w:num w:numId="18">
    <w:abstractNumId w:val="8"/>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3C3"/>
    <w:rsid w:val="00087591"/>
    <w:rsid w:val="000C046C"/>
    <w:rsid w:val="000D3D12"/>
    <w:rsid w:val="0010097D"/>
    <w:rsid w:val="0011452F"/>
    <w:rsid w:val="00143911"/>
    <w:rsid w:val="00157F20"/>
    <w:rsid w:val="00175124"/>
    <w:rsid w:val="00175732"/>
    <w:rsid w:val="001F38F1"/>
    <w:rsid w:val="001F7885"/>
    <w:rsid w:val="0020257B"/>
    <w:rsid w:val="00213735"/>
    <w:rsid w:val="002476C3"/>
    <w:rsid w:val="002A157D"/>
    <w:rsid w:val="002B2B95"/>
    <w:rsid w:val="002D6891"/>
    <w:rsid w:val="00332D78"/>
    <w:rsid w:val="003C2157"/>
    <w:rsid w:val="004179C8"/>
    <w:rsid w:val="004A59AE"/>
    <w:rsid w:val="004C7CDD"/>
    <w:rsid w:val="005163E4"/>
    <w:rsid w:val="00564C72"/>
    <w:rsid w:val="005672A2"/>
    <w:rsid w:val="00571C4B"/>
    <w:rsid w:val="005D5B4B"/>
    <w:rsid w:val="005E10FB"/>
    <w:rsid w:val="00607734"/>
    <w:rsid w:val="00621711"/>
    <w:rsid w:val="0068756C"/>
    <w:rsid w:val="006F79EC"/>
    <w:rsid w:val="007002AB"/>
    <w:rsid w:val="00721840"/>
    <w:rsid w:val="00767B77"/>
    <w:rsid w:val="0079106E"/>
    <w:rsid w:val="0079796D"/>
    <w:rsid w:val="007A38D6"/>
    <w:rsid w:val="007C0536"/>
    <w:rsid w:val="00803508"/>
    <w:rsid w:val="00821303"/>
    <w:rsid w:val="008643C3"/>
    <w:rsid w:val="008952E9"/>
    <w:rsid w:val="008D1418"/>
    <w:rsid w:val="008D4E2D"/>
    <w:rsid w:val="00985CAA"/>
    <w:rsid w:val="0098654F"/>
    <w:rsid w:val="009A464C"/>
    <w:rsid w:val="00A46311"/>
    <w:rsid w:val="00A5787D"/>
    <w:rsid w:val="00A97C59"/>
    <w:rsid w:val="00AB07F1"/>
    <w:rsid w:val="00AD4362"/>
    <w:rsid w:val="00AF499A"/>
    <w:rsid w:val="00B13C9B"/>
    <w:rsid w:val="00B8106E"/>
    <w:rsid w:val="00B957C0"/>
    <w:rsid w:val="00BB1071"/>
    <w:rsid w:val="00BD6935"/>
    <w:rsid w:val="00CE4430"/>
    <w:rsid w:val="00D4631E"/>
    <w:rsid w:val="00D71E5C"/>
    <w:rsid w:val="00DC14DC"/>
    <w:rsid w:val="00DD7F76"/>
    <w:rsid w:val="00DE36F5"/>
    <w:rsid w:val="00DE4E3F"/>
    <w:rsid w:val="00DF0F02"/>
    <w:rsid w:val="00DF7BEB"/>
    <w:rsid w:val="00E450F6"/>
    <w:rsid w:val="00E46B6D"/>
    <w:rsid w:val="00E90411"/>
    <w:rsid w:val="00E942F6"/>
    <w:rsid w:val="00EA2706"/>
    <w:rsid w:val="00EE033E"/>
    <w:rsid w:val="00EE2C89"/>
    <w:rsid w:val="00F02DCF"/>
    <w:rsid w:val="00F15947"/>
    <w:rsid w:val="00F617BD"/>
    <w:rsid w:val="00F666EA"/>
    <w:rsid w:val="00F83588"/>
    <w:rsid w:val="00F87AC5"/>
    <w:rsid w:val="00FA4711"/>
    <w:rsid w:val="00FD29F0"/>
    <w:rsid w:val="00FD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A4711"/>
    <w:pPr>
      <w:spacing w:before="120" w:after="320"/>
    </w:pPr>
    <w:rPr>
      <w:rFonts w:asciiTheme="majorHAnsi" w:hAnsiTheme="majorHAnsi"/>
      <w:sz w:val="24"/>
      <w:szCs w:val="24"/>
    </w:rPr>
  </w:style>
  <w:style w:type="paragraph" w:styleId="ListParagraph">
    <w:name w:val="List Paragraph"/>
    <w:basedOn w:val="Normal"/>
    <w:uiPriority w:val="34"/>
    <w:qFormat/>
    <w:rsid w:val="008643C3"/>
    <w:pPr>
      <w:ind w:left="720"/>
      <w:contextualSpacing/>
    </w:pPr>
  </w:style>
  <w:style w:type="character" w:styleId="Hyperlink">
    <w:name w:val="Hyperlink"/>
    <w:basedOn w:val="DefaultParagraphFont"/>
    <w:uiPriority w:val="99"/>
    <w:unhideWhenUsed/>
    <w:rsid w:val="005E10FB"/>
    <w:rPr>
      <w:color w:val="0000FF" w:themeColor="hyperlink"/>
      <w:u w:val="single"/>
    </w:rPr>
  </w:style>
  <w:style w:type="paragraph" w:styleId="Header">
    <w:name w:val="header"/>
    <w:basedOn w:val="Normal"/>
    <w:link w:val="HeaderChar"/>
    <w:uiPriority w:val="99"/>
    <w:unhideWhenUsed/>
    <w:rsid w:val="0017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24"/>
  </w:style>
  <w:style w:type="paragraph" w:styleId="Footer">
    <w:name w:val="footer"/>
    <w:basedOn w:val="Normal"/>
    <w:link w:val="FooterChar"/>
    <w:uiPriority w:val="99"/>
    <w:unhideWhenUsed/>
    <w:rsid w:val="0017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24"/>
  </w:style>
  <w:style w:type="table" w:styleId="TableGrid">
    <w:name w:val="Table Grid"/>
    <w:basedOn w:val="TableNormal"/>
    <w:uiPriority w:val="59"/>
    <w:rsid w:val="00DC1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E5C"/>
    <w:rPr>
      <w:rFonts w:ascii="Tahoma" w:hAnsi="Tahoma" w:cs="Tahoma"/>
      <w:sz w:val="16"/>
      <w:szCs w:val="16"/>
    </w:rPr>
  </w:style>
  <w:style w:type="character" w:styleId="Strong">
    <w:name w:val="Strong"/>
    <w:basedOn w:val="DefaultParagraphFont"/>
    <w:uiPriority w:val="22"/>
    <w:qFormat/>
    <w:rsid w:val="005163E4"/>
    <w:rPr>
      <w:b/>
      <w:bCs/>
    </w:rPr>
  </w:style>
  <w:style w:type="paragraph" w:styleId="NormalWeb">
    <w:name w:val="Normal (Web)"/>
    <w:basedOn w:val="Normal"/>
    <w:uiPriority w:val="99"/>
    <w:unhideWhenUsed/>
    <w:rsid w:val="00516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paragraph">
    <w:name w:val="main_paragraph"/>
    <w:basedOn w:val="DefaultParagraphFont"/>
    <w:rsid w:val="00516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A4711"/>
    <w:pPr>
      <w:spacing w:before="120" w:after="320"/>
    </w:pPr>
    <w:rPr>
      <w:rFonts w:asciiTheme="majorHAnsi" w:hAnsiTheme="majorHAnsi"/>
      <w:sz w:val="24"/>
      <w:szCs w:val="24"/>
    </w:rPr>
  </w:style>
  <w:style w:type="paragraph" w:styleId="ListParagraph">
    <w:name w:val="List Paragraph"/>
    <w:basedOn w:val="Normal"/>
    <w:uiPriority w:val="34"/>
    <w:qFormat/>
    <w:rsid w:val="008643C3"/>
    <w:pPr>
      <w:ind w:left="720"/>
      <w:contextualSpacing/>
    </w:pPr>
  </w:style>
  <w:style w:type="character" w:styleId="Hyperlink">
    <w:name w:val="Hyperlink"/>
    <w:basedOn w:val="DefaultParagraphFont"/>
    <w:uiPriority w:val="99"/>
    <w:unhideWhenUsed/>
    <w:rsid w:val="005E10FB"/>
    <w:rPr>
      <w:color w:val="0000FF" w:themeColor="hyperlink"/>
      <w:u w:val="single"/>
    </w:rPr>
  </w:style>
  <w:style w:type="paragraph" w:styleId="Header">
    <w:name w:val="header"/>
    <w:basedOn w:val="Normal"/>
    <w:link w:val="HeaderChar"/>
    <w:uiPriority w:val="99"/>
    <w:unhideWhenUsed/>
    <w:rsid w:val="0017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24"/>
  </w:style>
  <w:style w:type="paragraph" w:styleId="Footer">
    <w:name w:val="footer"/>
    <w:basedOn w:val="Normal"/>
    <w:link w:val="FooterChar"/>
    <w:uiPriority w:val="99"/>
    <w:unhideWhenUsed/>
    <w:rsid w:val="0017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24"/>
  </w:style>
  <w:style w:type="table" w:styleId="TableGrid">
    <w:name w:val="Table Grid"/>
    <w:basedOn w:val="TableNormal"/>
    <w:uiPriority w:val="59"/>
    <w:rsid w:val="00DC1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E5C"/>
    <w:rPr>
      <w:rFonts w:ascii="Tahoma" w:hAnsi="Tahoma" w:cs="Tahoma"/>
      <w:sz w:val="16"/>
      <w:szCs w:val="16"/>
    </w:rPr>
  </w:style>
  <w:style w:type="character" w:styleId="Strong">
    <w:name w:val="Strong"/>
    <w:basedOn w:val="DefaultParagraphFont"/>
    <w:uiPriority w:val="22"/>
    <w:qFormat/>
    <w:rsid w:val="005163E4"/>
    <w:rPr>
      <w:b/>
      <w:bCs/>
    </w:rPr>
  </w:style>
  <w:style w:type="paragraph" w:styleId="NormalWeb">
    <w:name w:val="Normal (Web)"/>
    <w:basedOn w:val="Normal"/>
    <w:uiPriority w:val="99"/>
    <w:unhideWhenUsed/>
    <w:rsid w:val="00516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paragraph">
    <w:name w:val="main_paragraph"/>
    <w:basedOn w:val="DefaultParagraphFont"/>
    <w:rsid w:val="0051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719497">
      <w:bodyDiv w:val="1"/>
      <w:marLeft w:val="0"/>
      <w:marRight w:val="0"/>
      <w:marTop w:val="0"/>
      <w:marBottom w:val="0"/>
      <w:divBdr>
        <w:top w:val="none" w:sz="0" w:space="0" w:color="auto"/>
        <w:left w:val="none" w:sz="0" w:space="0" w:color="auto"/>
        <w:bottom w:val="none" w:sz="0" w:space="0" w:color="auto"/>
        <w:right w:val="none" w:sz="0" w:space="0" w:color="auto"/>
      </w:divBdr>
    </w:div>
    <w:div w:id="208274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Berggren@brooklynpark.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chael.sable@brooklynpark.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lizabeth.tolzmann@brooklynpark.org" TargetMode="External"/><Relationship Id="rId4" Type="http://schemas.openxmlformats.org/officeDocument/2006/relationships/settings" Target="settings.xml"/><Relationship Id="rId9" Type="http://schemas.openxmlformats.org/officeDocument/2006/relationships/hyperlink" Target="mailto:Kim.Berggren@brooklynpark.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47"/>
    <w:rsid w:val="0098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3ABA08D2544263A422EDD40953C16B">
    <w:name w:val="B33ABA08D2544263A422EDD40953C16B"/>
    <w:rsid w:val="009858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3ABA08D2544263A422EDD40953C16B">
    <w:name w:val="B33ABA08D2544263A422EDD40953C16B"/>
    <w:rsid w:val="00985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Brooklyn Park</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dc:creator>
  <cp:lastModifiedBy>Elizabeth Tolzmann</cp:lastModifiedBy>
  <cp:revision>3</cp:revision>
  <cp:lastPrinted>2011-08-12T14:50:00Z</cp:lastPrinted>
  <dcterms:created xsi:type="dcterms:W3CDTF">2013-08-02T18:16:00Z</dcterms:created>
  <dcterms:modified xsi:type="dcterms:W3CDTF">2013-08-02T18:38:00Z</dcterms:modified>
</cp:coreProperties>
</file>