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28" w:rsidRDefault="00F06D28" w:rsidP="00F06D28">
      <w:pPr>
        <w:spacing w:before="76" w:line="358" w:lineRule="exact"/>
        <w:ind w:left="886" w:right="1042"/>
        <w:jc w:val="center"/>
        <w:rPr>
          <w:rFonts w:ascii="Garamond"/>
          <w:b/>
          <w:sz w:val="32"/>
        </w:rPr>
      </w:pPr>
      <w:r>
        <w:rPr>
          <w:rFonts w:ascii="Garamond"/>
          <w:b/>
          <w:color w:val="231F20"/>
          <w:sz w:val="32"/>
        </w:rPr>
        <w:t>YOUR NAME HERE</w:t>
      </w:r>
    </w:p>
    <w:p w:rsidR="00F06D28" w:rsidRDefault="00F06D28" w:rsidP="00F06D28">
      <w:pPr>
        <w:pStyle w:val="BodyText"/>
        <w:spacing w:line="268" w:lineRule="exact"/>
        <w:ind w:left="886" w:right="1043"/>
        <w:jc w:val="center"/>
        <w:rPr>
          <w:rFonts w:ascii="Garamond"/>
        </w:rPr>
      </w:pPr>
      <w:r>
        <w:rPr>
          <w:rFonts w:ascii="Garamond"/>
          <w:color w:val="231F20"/>
        </w:rPr>
        <w:t xml:space="preserve">123 Main </w:t>
      </w:r>
      <w:proofErr w:type="gramStart"/>
      <w:r>
        <w:rPr>
          <w:rFonts w:ascii="Garamond"/>
          <w:color w:val="231F20"/>
        </w:rPr>
        <w:t>St  Anytown</w:t>
      </w:r>
      <w:proofErr w:type="gramEnd"/>
      <w:r>
        <w:rPr>
          <w:rFonts w:ascii="Garamond"/>
          <w:color w:val="231F20"/>
        </w:rPr>
        <w:t>, XX</w:t>
      </w:r>
      <w:r>
        <w:rPr>
          <w:rFonts w:ascii="Garamond"/>
          <w:color w:val="231F20"/>
          <w:spacing w:val="57"/>
        </w:rPr>
        <w:t xml:space="preserve"> </w:t>
      </w:r>
      <w:r>
        <w:rPr>
          <w:rFonts w:ascii="Garamond"/>
          <w:color w:val="231F20"/>
        </w:rPr>
        <w:t>00000</w:t>
      </w:r>
    </w:p>
    <w:p w:rsidR="00F06D28" w:rsidRDefault="00F06D28" w:rsidP="00F06D28">
      <w:pPr>
        <w:pStyle w:val="BodyText"/>
        <w:spacing w:before="18" w:line="256" w:lineRule="auto"/>
        <w:ind w:left="4462" w:right="4617"/>
        <w:jc w:val="center"/>
        <w:rPr>
          <w:rFonts w:ascii="Garamond"/>
        </w:rPr>
      </w:pPr>
      <w:r>
        <w:rPr>
          <w:rFonts w:ascii="Garamond"/>
          <w:color w:val="231F20"/>
        </w:rPr>
        <w:t>Phone: (123) 456-7890 [EMAIL]</w:t>
      </w:r>
    </w:p>
    <w:p w:rsidR="00F06D28" w:rsidRDefault="00F06D28" w:rsidP="00F06D28">
      <w:pPr>
        <w:pStyle w:val="BodyText"/>
        <w:spacing w:line="268" w:lineRule="exact"/>
        <w:ind w:left="886" w:right="1042"/>
        <w:jc w:val="center"/>
        <w:rPr>
          <w:rFonts w:ascii="Garamond"/>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222885</wp:posOffset>
                </wp:positionV>
                <wp:extent cx="6858000" cy="0"/>
                <wp:effectExtent l="19050" t="20320" r="28575" b="2730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C740" id="Straight Connector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55pt" to="8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" strokeweight="3pt">
                <w10:wrap type="topAndBottom" anchorx="page"/>
              </v:line>
            </w:pict>
          </mc:Fallback>
        </mc:AlternateContent>
      </w:r>
      <w:hyperlink r:id="rId5">
        <w:r>
          <w:rPr>
            <w:rFonts w:ascii="Garamond"/>
            <w:color w:val="231F20"/>
          </w:rPr>
          <w:t>www.linkedin.com/in/yournamehere</w:t>
        </w:r>
      </w:hyperlink>
    </w:p>
    <w:p w:rsidR="00F06D28" w:rsidRDefault="00F06D28" w:rsidP="00F06D28">
      <w:pPr>
        <w:pStyle w:val="Heading7"/>
        <w:spacing w:before="99"/>
        <w:ind w:left="886" w:right="1043"/>
        <w:jc w:val="center"/>
        <w:rPr>
          <w:rFonts w:ascii="Garamond"/>
        </w:rPr>
      </w:pPr>
      <w:r>
        <w:rPr>
          <w:rFonts w:ascii="Garamond"/>
          <w:color w:val="231F20"/>
        </w:rPr>
        <w:t>PROFESSIONAL SUMMARY</w:t>
      </w:r>
    </w:p>
    <w:p w:rsidR="00F06D28" w:rsidRDefault="00F06D28" w:rsidP="00F06D28">
      <w:pPr>
        <w:spacing w:before="86" w:line="244" w:lineRule="auto"/>
        <w:ind w:left="120" w:right="346"/>
        <w:rPr>
          <w:rFonts w:ascii="Garamond" w:hAnsi="Garamond"/>
          <w:sz w:val="21"/>
        </w:rPr>
      </w:pPr>
      <w:r>
        <w:rPr>
          <w:rFonts w:ascii="Garamond" w:hAnsi="Garamond"/>
          <w:color w:val="231F20"/>
          <w:sz w:val="21"/>
        </w:rPr>
        <w:t xml:space="preserve">Military </w:t>
      </w:r>
      <w:r>
        <w:rPr>
          <w:rFonts w:ascii="Garamond" w:hAnsi="Garamond"/>
          <w:color w:val="231F20"/>
          <w:spacing w:val="-3"/>
          <w:sz w:val="21"/>
        </w:rPr>
        <w:t xml:space="preserve">Veteran </w:t>
      </w:r>
      <w:r>
        <w:rPr>
          <w:rFonts w:ascii="Garamond" w:hAnsi="Garamond"/>
          <w:color w:val="231F20"/>
          <w:sz w:val="21"/>
        </w:rPr>
        <w:t xml:space="preserve">with [X] years of proven experience in the [BRANCH SERVICE]. [DELETE IF </w:t>
      </w:r>
      <w:r>
        <w:rPr>
          <w:rFonts w:ascii="Garamond" w:hAnsi="Garamond"/>
          <w:color w:val="231F20"/>
          <w:spacing w:val="-4"/>
          <w:sz w:val="21"/>
        </w:rPr>
        <w:t xml:space="preserve">YOU </w:t>
      </w:r>
      <w:r>
        <w:rPr>
          <w:rFonts w:ascii="Garamond" w:hAnsi="Garamond"/>
          <w:color w:val="231F20"/>
          <w:spacing w:val="-5"/>
          <w:sz w:val="21"/>
        </w:rPr>
        <w:t xml:space="preserve">HAVEN’T </w:t>
      </w:r>
      <w:r>
        <w:rPr>
          <w:rFonts w:ascii="Garamond" w:hAnsi="Garamond"/>
          <w:color w:val="231F20"/>
          <w:sz w:val="21"/>
        </w:rPr>
        <w:t>TRANSITIONED YET--Attained rank of [X] before transitioning to career in municipal management.] Accomplished measurable results while leading teams of 2,000 people in dynamic, fast-paced environments. Possess a comprehensive background in executive leadership, personnel management, budgeting and financial management, and facilities and construction program management, derived from conducting domestic and global operations in six countries spanning three continents. Consistently exceed expectations of senior leaders, elected officials, and taxpayers. Possess extensive knowledge in strategic planning, communication, innovation, and critical thinking. Recipient of multiple awards for outstanding performance to include the Defense Meritorious Service Medal in the [BRANCH OF SERVICE]. Career supported by a Master of Arts in Security Studies and a Master of Science in Engineering and Environmental</w:t>
      </w:r>
      <w:r>
        <w:rPr>
          <w:rFonts w:ascii="Garamond" w:hAnsi="Garamond"/>
          <w:color w:val="231F20"/>
          <w:spacing w:val="-3"/>
          <w:sz w:val="21"/>
        </w:rPr>
        <w:t xml:space="preserve"> </w:t>
      </w:r>
      <w:r>
        <w:rPr>
          <w:rFonts w:ascii="Garamond" w:hAnsi="Garamond"/>
          <w:color w:val="231F20"/>
          <w:sz w:val="21"/>
        </w:rPr>
        <w:t>Management.</w:t>
      </w:r>
    </w:p>
    <w:p w:rsidR="00F06D28" w:rsidRDefault="00F06D28" w:rsidP="00F06D28">
      <w:pPr>
        <w:spacing w:line="244" w:lineRule="auto"/>
        <w:rPr>
          <w:rFonts w:ascii="Garamond" w:hAnsi="Garamond"/>
          <w:sz w:val="21"/>
        </w:rPr>
        <w:sectPr w:rsidR="00F06D28">
          <w:pgSz w:w="12240" w:h="15840"/>
          <w:pgMar w:top="560" w:right="440" w:bottom="0" w:left="600" w:header="720" w:footer="720" w:gutter="0"/>
          <w:cols w:space="720"/>
        </w:sectPr>
      </w:pPr>
    </w:p>
    <w:p w:rsidR="00F06D28" w:rsidRDefault="00F06D28" w:rsidP="00F06D28">
      <w:pPr>
        <w:pStyle w:val="ListParagraph"/>
        <w:numPr>
          <w:ilvl w:val="0"/>
          <w:numId w:val="1"/>
        </w:numPr>
        <w:tabs>
          <w:tab w:val="left" w:pos="652"/>
        </w:tabs>
        <w:spacing w:before="115"/>
        <w:ind w:hanging="240"/>
        <w:rPr>
          <w:rFonts w:ascii="Garamond" w:hAnsi="Garamond"/>
          <w:color w:val="231F20"/>
          <w:sz w:val="21"/>
        </w:rPr>
      </w:pPr>
      <w:r>
        <w:rPr>
          <w:rFonts w:ascii="Garamond" w:hAnsi="Garamond"/>
          <w:color w:val="231F20"/>
          <w:sz w:val="21"/>
        </w:rPr>
        <w:t>Leadership</w:t>
      </w:r>
    </w:p>
    <w:p w:rsidR="00F06D28" w:rsidRDefault="00F06D28" w:rsidP="00F06D28">
      <w:pPr>
        <w:pStyle w:val="ListParagraph"/>
        <w:numPr>
          <w:ilvl w:val="0"/>
          <w:numId w:val="1"/>
        </w:numPr>
        <w:tabs>
          <w:tab w:val="left" w:pos="652"/>
        </w:tabs>
        <w:spacing w:before="58"/>
        <w:ind w:hanging="240"/>
        <w:rPr>
          <w:rFonts w:ascii="Garamond" w:hAnsi="Garamond"/>
          <w:color w:val="231F20"/>
          <w:sz w:val="21"/>
        </w:rPr>
      </w:pPr>
      <w:r>
        <w:rPr>
          <w:rFonts w:ascii="Garamond" w:hAnsi="Garamond"/>
          <w:color w:val="231F20"/>
          <w:sz w:val="21"/>
        </w:rPr>
        <w:t>Innovation</w:t>
      </w:r>
    </w:p>
    <w:p w:rsidR="00F06D28" w:rsidRDefault="00F06D28" w:rsidP="00F06D28">
      <w:pPr>
        <w:pStyle w:val="ListParagraph"/>
        <w:numPr>
          <w:ilvl w:val="0"/>
          <w:numId w:val="1"/>
        </w:numPr>
        <w:tabs>
          <w:tab w:val="left" w:pos="652"/>
        </w:tabs>
        <w:spacing w:before="59"/>
        <w:ind w:hanging="240"/>
        <w:rPr>
          <w:rFonts w:ascii="Garamond" w:hAnsi="Garamond"/>
          <w:color w:val="231F20"/>
          <w:sz w:val="21"/>
        </w:rPr>
      </w:pPr>
      <w:r>
        <w:rPr>
          <w:rFonts w:ascii="Garamond" w:hAnsi="Garamond"/>
          <w:color w:val="231F20"/>
          <w:sz w:val="21"/>
        </w:rPr>
        <w:t>Human Capital</w:t>
      </w:r>
      <w:r>
        <w:rPr>
          <w:rFonts w:ascii="Garamond" w:hAnsi="Garamond"/>
          <w:color w:val="231F20"/>
          <w:spacing w:val="-12"/>
          <w:sz w:val="21"/>
        </w:rPr>
        <w:t xml:space="preserve"> </w:t>
      </w:r>
      <w:r>
        <w:rPr>
          <w:rFonts w:ascii="Garamond" w:hAnsi="Garamond"/>
          <w:color w:val="231F20"/>
          <w:sz w:val="21"/>
        </w:rPr>
        <w:t>Development</w:t>
      </w:r>
    </w:p>
    <w:p w:rsidR="00F06D28" w:rsidRDefault="00F06D28" w:rsidP="00F06D28">
      <w:pPr>
        <w:pStyle w:val="ListParagraph"/>
        <w:numPr>
          <w:ilvl w:val="0"/>
          <w:numId w:val="1"/>
        </w:numPr>
        <w:tabs>
          <w:tab w:val="left" w:pos="652"/>
        </w:tabs>
        <w:spacing w:before="115"/>
        <w:ind w:hanging="240"/>
        <w:rPr>
          <w:rFonts w:ascii="Garamond" w:hAnsi="Garamond"/>
          <w:color w:val="231F20"/>
          <w:sz w:val="21"/>
        </w:rPr>
      </w:pPr>
      <w:r>
        <w:rPr>
          <w:rFonts w:ascii="Garamond" w:hAnsi="Garamond"/>
          <w:color w:val="231F20"/>
          <w:sz w:val="21"/>
        </w:rPr>
        <w:br w:type="column"/>
      </w:r>
      <w:r>
        <w:rPr>
          <w:rFonts w:ascii="Garamond" w:hAnsi="Garamond"/>
          <w:color w:val="231F20"/>
          <w:sz w:val="21"/>
        </w:rPr>
        <w:t>Strategic Planning</w:t>
      </w:r>
    </w:p>
    <w:p w:rsidR="00F06D28" w:rsidRDefault="00F06D28" w:rsidP="00F06D28">
      <w:pPr>
        <w:pStyle w:val="ListParagraph"/>
        <w:numPr>
          <w:ilvl w:val="0"/>
          <w:numId w:val="1"/>
        </w:numPr>
        <w:tabs>
          <w:tab w:val="left" w:pos="652"/>
        </w:tabs>
        <w:spacing w:before="58"/>
        <w:ind w:hanging="240"/>
        <w:rPr>
          <w:rFonts w:ascii="Garamond" w:hAnsi="Garamond"/>
          <w:color w:val="231F20"/>
          <w:sz w:val="21"/>
        </w:rPr>
      </w:pPr>
      <w:r>
        <w:rPr>
          <w:rFonts w:ascii="Garamond" w:hAnsi="Garamond"/>
          <w:color w:val="231F20"/>
          <w:sz w:val="21"/>
        </w:rPr>
        <w:t>Communication</w:t>
      </w:r>
    </w:p>
    <w:p w:rsidR="00F06D28" w:rsidRDefault="00F06D28" w:rsidP="00F06D28">
      <w:pPr>
        <w:pStyle w:val="ListParagraph"/>
        <w:numPr>
          <w:ilvl w:val="0"/>
          <w:numId w:val="1"/>
        </w:numPr>
        <w:tabs>
          <w:tab w:val="left" w:pos="652"/>
        </w:tabs>
        <w:spacing w:before="59"/>
        <w:ind w:hanging="240"/>
        <w:rPr>
          <w:rFonts w:ascii="Garamond" w:hAnsi="Garamond"/>
          <w:color w:val="231F20"/>
          <w:sz w:val="21"/>
        </w:rPr>
      </w:pPr>
      <w:r>
        <w:rPr>
          <w:rFonts w:ascii="Garamond" w:hAnsi="Garamond"/>
          <w:color w:val="231F20"/>
          <w:sz w:val="21"/>
        </w:rPr>
        <w:t>Collaboration /</w:t>
      </w:r>
      <w:r>
        <w:rPr>
          <w:rFonts w:ascii="Garamond" w:hAnsi="Garamond"/>
          <w:color w:val="231F20"/>
          <w:spacing w:val="-7"/>
          <w:sz w:val="21"/>
        </w:rPr>
        <w:t xml:space="preserve"> </w:t>
      </w:r>
      <w:r>
        <w:rPr>
          <w:rFonts w:ascii="Garamond" w:hAnsi="Garamond"/>
          <w:color w:val="231F20"/>
          <w:spacing w:val="-3"/>
          <w:sz w:val="21"/>
        </w:rPr>
        <w:t>Teamwork</w:t>
      </w:r>
    </w:p>
    <w:p w:rsidR="00F06D28" w:rsidRDefault="00F06D28" w:rsidP="00F06D28">
      <w:pPr>
        <w:pStyle w:val="ListParagraph"/>
        <w:numPr>
          <w:ilvl w:val="0"/>
          <w:numId w:val="1"/>
        </w:numPr>
        <w:tabs>
          <w:tab w:val="left" w:pos="652"/>
        </w:tabs>
        <w:spacing w:before="115"/>
        <w:ind w:hanging="240"/>
        <w:rPr>
          <w:rFonts w:ascii="Garamond" w:hAnsi="Garamond"/>
          <w:color w:val="231F20"/>
          <w:sz w:val="21"/>
        </w:rPr>
      </w:pPr>
      <w:r>
        <w:rPr>
          <w:rFonts w:ascii="Garamond" w:hAnsi="Garamond"/>
          <w:color w:val="231F20"/>
          <w:spacing w:val="-8"/>
          <w:sz w:val="21"/>
        </w:rPr>
        <w:br w:type="column"/>
      </w:r>
      <w:r>
        <w:rPr>
          <w:rFonts w:ascii="Garamond" w:hAnsi="Garamond"/>
          <w:color w:val="231F20"/>
          <w:spacing w:val="-2"/>
          <w:sz w:val="21"/>
        </w:rPr>
        <w:t xml:space="preserve">Policy </w:t>
      </w:r>
      <w:r>
        <w:rPr>
          <w:rFonts w:ascii="Garamond" w:hAnsi="Garamond"/>
          <w:color w:val="231F20"/>
          <w:sz w:val="21"/>
        </w:rPr>
        <w:t>Review / Execution</w:t>
      </w:r>
    </w:p>
    <w:p w:rsidR="00F06D28" w:rsidRDefault="00F06D28" w:rsidP="00F06D28">
      <w:pPr>
        <w:pStyle w:val="ListParagraph"/>
        <w:numPr>
          <w:ilvl w:val="0"/>
          <w:numId w:val="1"/>
        </w:numPr>
        <w:tabs>
          <w:tab w:val="left" w:pos="652"/>
        </w:tabs>
        <w:spacing w:before="58"/>
        <w:ind w:hanging="240"/>
        <w:rPr>
          <w:rFonts w:ascii="Garamond" w:hAnsi="Garamond"/>
          <w:color w:val="231F20"/>
          <w:sz w:val="21"/>
        </w:rPr>
      </w:pPr>
      <w:r>
        <w:rPr>
          <w:rFonts w:ascii="Garamond" w:hAnsi="Garamond"/>
          <w:color w:val="231F20"/>
          <w:sz w:val="21"/>
        </w:rPr>
        <w:t>Budgeting / Financial Management</w:t>
      </w:r>
    </w:p>
    <w:p w:rsidR="00F06D28" w:rsidRDefault="00F06D28" w:rsidP="00F06D28">
      <w:pPr>
        <w:pStyle w:val="ListParagraph"/>
        <w:numPr>
          <w:ilvl w:val="0"/>
          <w:numId w:val="1"/>
        </w:numPr>
        <w:tabs>
          <w:tab w:val="left" w:pos="652"/>
        </w:tabs>
        <w:spacing w:before="59"/>
        <w:ind w:hanging="240"/>
        <w:rPr>
          <w:rFonts w:ascii="Garamond" w:hAnsi="Garamond"/>
          <w:color w:val="231F20"/>
          <w:sz w:val="21"/>
        </w:rPr>
      </w:pPr>
      <w:r>
        <w:rPr>
          <w:rFonts w:ascii="Garamond" w:hAnsi="Garamond"/>
          <w:color w:val="231F20"/>
          <w:sz w:val="21"/>
        </w:rPr>
        <w:t>Project</w:t>
      </w:r>
      <w:r>
        <w:rPr>
          <w:rFonts w:ascii="Garamond" w:hAnsi="Garamond"/>
          <w:color w:val="231F20"/>
          <w:spacing w:val="-1"/>
          <w:sz w:val="21"/>
        </w:rPr>
        <w:t xml:space="preserve"> </w:t>
      </w:r>
      <w:r>
        <w:rPr>
          <w:rFonts w:ascii="Garamond" w:hAnsi="Garamond"/>
          <w:color w:val="231F20"/>
          <w:sz w:val="21"/>
        </w:rPr>
        <w:t>Management</w:t>
      </w:r>
    </w:p>
    <w:p w:rsidR="00F06D28" w:rsidRDefault="00F06D28" w:rsidP="00F06D28">
      <w:pPr>
        <w:rPr>
          <w:rFonts w:ascii="Garamond" w:hAnsi="Garamond"/>
          <w:sz w:val="21"/>
        </w:rPr>
        <w:sectPr w:rsidR="00F06D28">
          <w:type w:val="continuous"/>
          <w:pgSz w:w="12240" w:h="15840"/>
          <w:pgMar w:top="0" w:right="440" w:bottom="280" w:left="600" w:header="720" w:footer="720" w:gutter="0"/>
          <w:cols w:num="3" w:space="720" w:equalWidth="0">
            <w:col w:w="3095" w:space="160"/>
            <w:col w:w="2879" w:space="289"/>
            <w:col w:w="4777"/>
          </w:cols>
        </w:sectPr>
      </w:pPr>
    </w:p>
    <w:p w:rsidR="00F06D28" w:rsidRDefault="00F06D28" w:rsidP="00F06D28">
      <w:pPr>
        <w:spacing w:before="101"/>
        <w:ind w:left="3972"/>
        <w:rPr>
          <w:rFonts w:ascii="Garamond"/>
          <w:b/>
          <w:sz w:val="21"/>
        </w:rPr>
      </w:pPr>
      <w:r>
        <w:rPr>
          <w:rFonts w:ascii="Garamond"/>
          <w:b/>
          <w:color w:val="231F20"/>
          <w:sz w:val="21"/>
        </w:rPr>
        <w:t>PROFESSIONAL EXPERIENCE</w:t>
      </w:r>
    </w:p>
    <w:p w:rsidR="00F06D28" w:rsidRDefault="00F06D28" w:rsidP="00F06D28">
      <w:pPr>
        <w:tabs>
          <w:tab w:val="left" w:pos="4261"/>
        </w:tabs>
        <w:spacing w:before="183" w:line="244" w:lineRule="auto"/>
        <w:ind w:left="119" w:right="5677"/>
        <w:rPr>
          <w:rFonts w:ascii="Garamond" w:hAnsi="Garamond"/>
          <w:b/>
          <w:sz w:val="21"/>
        </w:rPr>
      </w:pPr>
      <w:r>
        <w:rPr>
          <w:rFonts w:ascii="Garamond" w:hAnsi="Garamond"/>
          <w:b/>
          <w:color w:val="231F20"/>
          <w:sz w:val="21"/>
        </w:rPr>
        <w:t xml:space="preserve">Generic </w:t>
      </w:r>
      <w:r>
        <w:rPr>
          <w:rFonts w:ascii="Garamond" w:hAnsi="Garamond"/>
          <w:b/>
          <w:color w:val="231F20"/>
          <w:spacing w:val="-4"/>
          <w:sz w:val="21"/>
        </w:rPr>
        <w:t>County,</w:t>
      </w:r>
      <w:r>
        <w:rPr>
          <w:rFonts w:ascii="Garamond" w:hAnsi="Garamond"/>
          <w:b/>
          <w:color w:val="231F20"/>
          <w:spacing w:val="-1"/>
          <w:sz w:val="21"/>
        </w:rPr>
        <w:t xml:space="preserve"> </w:t>
      </w:r>
      <w:r>
        <w:rPr>
          <w:rFonts w:ascii="Garamond" w:hAnsi="Garamond"/>
          <w:b/>
          <w:color w:val="231F20"/>
          <w:sz w:val="21"/>
        </w:rPr>
        <w:t>Generic</w:t>
      </w:r>
      <w:r>
        <w:rPr>
          <w:rFonts w:ascii="Garamond" w:hAnsi="Garamond"/>
          <w:b/>
          <w:color w:val="231F20"/>
          <w:spacing w:val="1"/>
          <w:sz w:val="21"/>
        </w:rPr>
        <w:t xml:space="preserve"> </w:t>
      </w:r>
      <w:r>
        <w:rPr>
          <w:rFonts w:ascii="Garamond" w:hAnsi="Garamond"/>
          <w:b/>
          <w:color w:val="231F20"/>
          <w:sz w:val="21"/>
        </w:rPr>
        <w:t>State</w:t>
      </w:r>
      <w:r>
        <w:rPr>
          <w:rFonts w:ascii="Garamond" w:hAnsi="Garamond"/>
          <w:b/>
          <w:color w:val="231F20"/>
          <w:sz w:val="21"/>
        </w:rPr>
        <w:tab/>
        <w:t xml:space="preserve">2017 – </w:t>
      </w:r>
      <w:r>
        <w:rPr>
          <w:rFonts w:ascii="Garamond" w:hAnsi="Garamond"/>
          <w:b/>
          <w:color w:val="231F20"/>
          <w:spacing w:val="-3"/>
          <w:sz w:val="21"/>
        </w:rPr>
        <w:t xml:space="preserve">Present </w:t>
      </w:r>
      <w:r>
        <w:rPr>
          <w:rFonts w:ascii="Garamond" w:hAnsi="Garamond"/>
          <w:b/>
          <w:color w:val="231F20"/>
          <w:sz w:val="21"/>
        </w:rPr>
        <w:t>County</w:t>
      </w:r>
      <w:r>
        <w:rPr>
          <w:rFonts w:ascii="Garamond" w:hAnsi="Garamond"/>
          <w:b/>
          <w:color w:val="231F20"/>
          <w:spacing w:val="-2"/>
          <w:sz w:val="21"/>
        </w:rPr>
        <w:t xml:space="preserve"> </w:t>
      </w:r>
      <w:r>
        <w:rPr>
          <w:rFonts w:ascii="Garamond" w:hAnsi="Garamond"/>
          <w:b/>
          <w:color w:val="231F20"/>
          <w:sz w:val="21"/>
        </w:rPr>
        <w:t>Manager</w:t>
      </w:r>
    </w:p>
    <w:p w:rsidR="00F06D28" w:rsidRDefault="00F06D28" w:rsidP="00F06D28">
      <w:pPr>
        <w:spacing w:line="244" w:lineRule="auto"/>
        <w:ind w:left="119" w:right="563"/>
        <w:rPr>
          <w:rFonts w:ascii="Garamond"/>
          <w:sz w:val="21"/>
        </w:rPr>
      </w:pPr>
      <w:r>
        <w:rPr>
          <w:rFonts w:ascii="Garamond"/>
          <w:color w:val="231F20"/>
          <w:sz w:val="21"/>
        </w:rPr>
        <w:t>Chief financial and administrative officer for 285-person organization and $32.5M annual budget with 11 facilities located on 2 campuses to support nursing home and department of corrections operations for up to 310 residents</w:t>
      </w:r>
    </w:p>
    <w:p w:rsidR="00F06D28" w:rsidRDefault="00F06D28" w:rsidP="00F06D28">
      <w:pPr>
        <w:pStyle w:val="ListParagraph"/>
        <w:numPr>
          <w:ilvl w:val="0"/>
          <w:numId w:val="1"/>
        </w:numPr>
        <w:tabs>
          <w:tab w:val="left" w:pos="660"/>
        </w:tabs>
        <w:spacing w:before="86" w:line="244" w:lineRule="auto"/>
        <w:ind w:right="574" w:hanging="270"/>
        <w:rPr>
          <w:rFonts w:ascii="Garamond" w:hAnsi="Garamond"/>
          <w:color w:val="231F20"/>
          <w:sz w:val="21"/>
        </w:rPr>
      </w:pPr>
      <w:r>
        <w:rPr>
          <w:rFonts w:ascii="Garamond" w:hAnsi="Garamond"/>
          <w:color w:val="231F20"/>
          <w:sz w:val="21"/>
        </w:rPr>
        <w:t>Adopted</w:t>
      </w:r>
      <w:r>
        <w:rPr>
          <w:rFonts w:ascii="Garamond" w:hAnsi="Garamond"/>
          <w:color w:val="231F20"/>
          <w:spacing w:val="-4"/>
          <w:sz w:val="21"/>
        </w:rPr>
        <w:t xml:space="preserve"> </w:t>
      </w:r>
      <w:r>
        <w:rPr>
          <w:rFonts w:ascii="Garamond" w:hAnsi="Garamond"/>
          <w:color w:val="231F20"/>
          <w:sz w:val="21"/>
        </w:rPr>
        <w:t>innovative</w:t>
      </w:r>
      <w:r>
        <w:rPr>
          <w:rFonts w:ascii="Garamond" w:hAnsi="Garamond"/>
          <w:color w:val="231F20"/>
          <w:spacing w:val="-2"/>
          <w:sz w:val="21"/>
        </w:rPr>
        <w:t xml:space="preserve"> </w:t>
      </w:r>
      <w:r>
        <w:rPr>
          <w:rFonts w:ascii="Garamond" w:hAnsi="Garamond"/>
          <w:color w:val="231F20"/>
          <w:sz w:val="21"/>
        </w:rPr>
        <w:t>fiscal</w:t>
      </w:r>
      <w:r>
        <w:rPr>
          <w:rFonts w:ascii="Garamond" w:hAnsi="Garamond"/>
          <w:color w:val="231F20"/>
          <w:spacing w:val="-2"/>
          <w:sz w:val="21"/>
        </w:rPr>
        <w:t xml:space="preserve"> </w:t>
      </w:r>
      <w:r>
        <w:rPr>
          <w:rFonts w:ascii="Garamond" w:hAnsi="Garamond"/>
          <w:color w:val="231F20"/>
          <w:sz w:val="21"/>
        </w:rPr>
        <w:t>plan</w:t>
      </w:r>
      <w:r>
        <w:rPr>
          <w:rFonts w:ascii="Garamond" w:hAnsi="Garamond"/>
          <w:color w:val="231F20"/>
          <w:spacing w:val="-3"/>
          <w:sz w:val="21"/>
        </w:rPr>
        <w:t xml:space="preserve"> </w:t>
      </w:r>
      <w:r>
        <w:rPr>
          <w:rFonts w:ascii="Garamond" w:hAnsi="Garamond"/>
          <w:color w:val="231F20"/>
          <w:sz w:val="21"/>
        </w:rPr>
        <w:t>to</w:t>
      </w:r>
      <w:r>
        <w:rPr>
          <w:rFonts w:ascii="Garamond" w:hAnsi="Garamond"/>
          <w:color w:val="231F20"/>
          <w:spacing w:val="-2"/>
          <w:sz w:val="21"/>
        </w:rPr>
        <w:t xml:space="preserve"> </w:t>
      </w:r>
      <w:r>
        <w:rPr>
          <w:rFonts w:ascii="Garamond" w:hAnsi="Garamond"/>
          <w:color w:val="231F20"/>
          <w:sz w:val="21"/>
        </w:rPr>
        <w:t>manage</w:t>
      </w:r>
      <w:r>
        <w:rPr>
          <w:rFonts w:ascii="Garamond" w:hAnsi="Garamond"/>
          <w:color w:val="231F20"/>
          <w:spacing w:val="-2"/>
          <w:sz w:val="21"/>
        </w:rPr>
        <w:t xml:space="preserve"> </w:t>
      </w:r>
      <w:r>
        <w:rPr>
          <w:rFonts w:ascii="Garamond" w:hAnsi="Garamond"/>
          <w:color w:val="231F20"/>
          <w:sz w:val="21"/>
        </w:rPr>
        <w:t>expense</w:t>
      </w:r>
      <w:r>
        <w:rPr>
          <w:rFonts w:ascii="Garamond" w:hAnsi="Garamond"/>
          <w:color w:val="231F20"/>
          <w:spacing w:val="-2"/>
          <w:sz w:val="21"/>
        </w:rPr>
        <w:t xml:space="preserve"> </w:t>
      </w:r>
      <w:r>
        <w:rPr>
          <w:rFonts w:ascii="Garamond" w:hAnsi="Garamond"/>
          <w:color w:val="231F20"/>
          <w:sz w:val="21"/>
        </w:rPr>
        <w:t>budget</w:t>
      </w:r>
      <w:r>
        <w:rPr>
          <w:rFonts w:ascii="Garamond" w:hAnsi="Garamond"/>
          <w:color w:val="231F20"/>
          <w:spacing w:val="-3"/>
          <w:sz w:val="21"/>
        </w:rPr>
        <w:t xml:space="preserve"> </w:t>
      </w:r>
      <w:r>
        <w:rPr>
          <w:rFonts w:ascii="Garamond" w:hAnsi="Garamond"/>
          <w:color w:val="231F20"/>
          <w:sz w:val="21"/>
        </w:rPr>
        <w:t>and</w:t>
      </w:r>
      <w:r>
        <w:rPr>
          <w:rFonts w:ascii="Garamond" w:hAnsi="Garamond"/>
          <w:color w:val="231F20"/>
          <w:spacing w:val="-3"/>
          <w:sz w:val="21"/>
        </w:rPr>
        <w:t xml:space="preserve"> </w:t>
      </w:r>
      <w:r>
        <w:rPr>
          <w:rFonts w:ascii="Garamond" w:hAnsi="Garamond"/>
          <w:color w:val="231F20"/>
          <w:sz w:val="21"/>
        </w:rPr>
        <w:t>create</w:t>
      </w:r>
      <w:r>
        <w:rPr>
          <w:rFonts w:ascii="Garamond" w:hAnsi="Garamond"/>
          <w:color w:val="231F20"/>
          <w:spacing w:val="-2"/>
          <w:sz w:val="21"/>
        </w:rPr>
        <w:t xml:space="preserve"> </w:t>
      </w:r>
      <w:r>
        <w:rPr>
          <w:rFonts w:ascii="Garamond" w:hAnsi="Garamond"/>
          <w:color w:val="231F20"/>
          <w:sz w:val="21"/>
        </w:rPr>
        <w:t>$600K</w:t>
      </w:r>
      <w:r>
        <w:rPr>
          <w:rFonts w:ascii="Garamond" w:hAnsi="Garamond"/>
          <w:color w:val="231F20"/>
          <w:spacing w:val="-2"/>
          <w:sz w:val="21"/>
        </w:rPr>
        <w:t xml:space="preserve"> </w:t>
      </w:r>
      <w:r>
        <w:rPr>
          <w:rFonts w:ascii="Garamond" w:hAnsi="Garamond"/>
          <w:color w:val="231F20"/>
          <w:sz w:val="21"/>
        </w:rPr>
        <w:t>offset</w:t>
      </w:r>
      <w:r>
        <w:rPr>
          <w:rFonts w:ascii="Garamond" w:hAnsi="Garamond"/>
          <w:color w:val="231F20"/>
          <w:spacing w:val="-3"/>
          <w:sz w:val="21"/>
        </w:rPr>
        <w:t xml:space="preserve"> </w:t>
      </w:r>
      <w:r>
        <w:rPr>
          <w:rFonts w:ascii="Garamond" w:hAnsi="Garamond"/>
          <w:color w:val="231F20"/>
          <w:sz w:val="21"/>
        </w:rPr>
        <w:t>to</w:t>
      </w:r>
      <w:r>
        <w:rPr>
          <w:rFonts w:ascii="Garamond" w:hAnsi="Garamond"/>
          <w:color w:val="231F20"/>
          <w:spacing w:val="-2"/>
          <w:sz w:val="21"/>
        </w:rPr>
        <w:t xml:space="preserve"> </w:t>
      </w:r>
      <w:r>
        <w:rPr>
          <w:rFonts w:ascii="Garamond" w:hAnsi="Garamond"/>
          <w:color w:val="231F20"/>
          <w:sz w:val="21"/>
        </w:rPr>
        <w:t>fund</w:t>
      </w:r>
      <w:r>
        <w:rPr>
          <w:rFonts w:ascii="Garamond" w:hAnsi="Garamond"/>
          <w:color w:val="231F20"/>
          <w:spacing w:val="-2"/>
          <w:sz w:val="21"/>
        </w:rPr>
        <w:t xml:space="preserve"> </w:t>
      </w:r>
      <w:r>
        <w:rPr>
          <w:rFonts w:ascii="Garamond" w:hAnsi="Garamond"/>
          <w:color w:val="231F20"/>
          <w:sz w:val="21"/>
        </w:rPr>
        <w:t>capital</w:t>
      </w:r>
      <w:r>
        <w:rPr>
          <w:rFonts w:ascii="Garamond" w:hAnsi="Garamond"/>
          <w:color w:val="231F20"/>
          <w:spacing w:val="-3"/>
          <w:sz w:val="21"/>
        </w:rPr>
        <w:t xml:space="preserve"> </w:t>
      </w:r>
      <w:r>
        <w:rPr>
          <w:rFonts w:ascii="Garamond" w:hAnsi="Garamond"/>
          <w:color w:val="231F20"/>
          <w:sz w:val="21"/>
        </w:rPr>
        <w:t>projects</w:t>
      </w:r>
      <w:r>
        <w:rPr>
          <w:rFonts w:ascii="Garamond" w:hAnsi="Garamond"/>
          <w:color w:val="231F20"/>
          <w:spacing w:val="-3"/>
          <w:sz w:val="21"/>
        </w:rPr>
        <w:t xml:space="preserve"> </w:t>
      </w:r>
      <w:r>
        <w:rPr>
          <w:rFonts w:ascii="Garamond" w:hAnsi="Garamond"/>
          <w:color w:val="231F20"/>
          <w:sz w:val="21"/>
        </w:rPr>
        <w:t>while</w:t>
      </w:r>
      <w:r>
        <w:rPr>
          <w:rFonts w:ascii="Garamond" w:hAnsi="Garamond"/>
          <w:color w:val="231F20"/>
          <w:spacing w:val="-2"/>
          <w:sz w:val="21"/>
        </w:rPr>
        <w:t xml:space="preserve"> </w:t>
      </w:r>
      <w:r>
        <w:rPr>
          <w:rFonts w:ascii="Garamond" w:hAnsi="Garamond"/>
          <w:color w:val="231F20"/>
          <w:sz w:val="21"/>
        </w:rPr>
        <w:t xml:space="preserve">stabilizing </w:t>
      </w:r>
      <w:r>
        <w:rPr>
          <w:rFonts w:ascii="Garamond" w:hAnsi="Garamond"/>
          <w:color w:val="231F20"/>
          <w:spacing w:val="-3"/>
          <w:sz w:val="21"/>
        </w:rPr>
        <w:t xml:space="preserve">County’s </w:t>
      </w:r>
      <w:r>
        <w:rPr>
          <w:rFonts w:ascii="Garamond" w:hAnsi="Garamond"/>
          <w:color w:val="231F20"/>
          <w:sz w:val="21"/>
        </w:rPr>
        <w:t>portion of property tax</w:t>
      </w:r>
      <w:r>
        <w:rPr>
          <w:rFonts w:ascii="Garamond" w:hAnsi="Garamond"/>
          <w:color w:val="231F20"/>
          <w:spacing w:val="-24"/>
          <w:sz w:val="21"/>
        </w:rPr>
        <w:t xml:space="preserve"> </w:t>
      </w:r>
      <w:r>
        <w:rPr>
          <w:rFonts w:ascii="Garamond" w:hAnsi="Garamond"/>
          <w:color w:val="231F20"/>
          <w:sz w:val="21"/>
        </w:rPr>
        <w:t>rate</w:t>
      </w:r>
    </w:p>
    <w:p w:rsidR="00F06D28" w:rsidRDefault="00F06D28" w:rsidP="00F06D28">
      <w:pPr>
        <w:pStyle w:val="ListParagraph"/>
        <w:numPr>
          <w:ilvl w:val="0"/>
          <w:numId w:val="1"/>
        </w:numPr>
        <w:tabs>
          <w:tab w:val="left" w:pos="661"/>
        </w:tabs>
        <w:spacing w:before="88" w:line="244" w:lineRule="auto"/>
        <w:ind w:right="929" w:hanging="270"/>
        <w:rPr>
          <w:rFonts w:ascii="Garamond" w:hAnsi="Garamond"/>
          <w:color w:val="231F20"/>
          <w:sz w:val="21"/>
        </w:rPr>
      </w:pPr>
      <w:r>
        <w:rPr>
          <w:rFonts w:ascii="Garamond" w:hAnsi="Garamond"/>
          <w:color w:val="231F20"/>
          <w:sz w:val="21"/>
        </w:rPr>
        <w:t xml:space="preserve">Initiated </w:t>
      </w:r>
      <w:r>
        <w:rPr>
          <w:rFonts w:ascii="Garamond" w:hAnsi="Garamond"/>
          <w:color w:val="231F20"/>
          <w:spacing w:val="-3"/>
          <w:sz w:val="21"/>
        </w:rPr>
        <w:t xml:space="preserve">County’s </w:t>
      </w:r>
      <w:r>
        <w:rPr>
          <w:rFonts w:ascii="Garamond" w:hAnsi="Garamond"/>
          <w:color w:val="231F20"/>
          <w:sz w:val="21"/>
        </w:rPr>
        <w:t>first-ever employee climate survey and incorporated feedback into new organizational strategic plan; developed road map to focus on staff development and retention to reduce 40% turnover</w:t>
      </w:r>
      <w:r>
        <w:rPr>
          <w:rFonts w:ascii="Garamond" w:hAnsi="Garamond"/>
          <w:color w:val="231F20"/>
          <w:spacing w:val="12"/>
          <w:sz w:val="21"/>
        </w:rPr>
        <w:t xml:space="preserve"> </w:t>
      </w:r>
      <w:r>
        <w:rPr>
          <w:rFonts w:ascii="Garamond" w:hAnsi="Garamond"/>
          <w:color w:val="231F20"/>
          <w:sz w:val="21"/>
        </w:rPr>
        <w:t>rate</w:t>
      </w:r>
    </w:p>
    <w:p w:rsidR="00F06D28" w:rsidRDefault="00F06D28" w:rsidP="00F06D28">
      <w:pPr>
        <w:pStyle w:val="ListParagraph"/>
        <w:numPr>
          <w:ilvl w:val="0"/>
          <w:numId w:val="1"/>
        </w:numPr>
        <w:tabs>
          <w:tab w:val="left" w:pos="661"/>
        </w:tabs>
        <w:spacing w:before="88" w:line="244" w:lineRule="auto"/>
        <w:ind w:right="569" w:hanging="270"/>
        <w:rPr>
          <w:rFonts w:ascii="Garamond" w:hAnsi="Garamond"/>
          <w:color w:val="231F20"/>
          <w:sz w:val="21"/>
        </w:rPr>
      </w:pPr>
      <w:r>
        <w:rPr>
          <w:rFonts w:ascii="Garamond" w:hAnsi="Garamond"/>
          <w:color w:val="231F20"/>
          <w:sz w:val="21"/>
        </w:rPr>
        <w:t>Simultaneously navigated two collective bargaining agreements to provide three years of labor harmony, cost certainty, and fair compensation to boost staff recruitment and retention</w:t>
      </w:r>
      <w:r>
        <w:rPr>
          <w:rFonts w:ascii="Garamond" w:hAnsi="Garamond"/>
          <w:color w:val="231F20"/>
          <w:spacing w:val="-29"/>
          <w:sz w:val="21"/>
        </w:rPr>
        <w:t xml:space="preserve"> </w:t>
      </w:r>
      <w:r>
        <w:rPr>
          <w:rFonts w:ascii="Garamond" w:hAnsi="Garamond"/>
          <w:color w:val="231F20"/>
          <w:sz w:val="21"/>
        </w:rPr>
        <w:t>efforts</w:t>
      </w:r>
    </w:p>
    <w:p w:rsidR="00F06D28" w:rsidRDefault="00F06D28" w:rsidP="00F06D28">
      <w:pPr>
        <w:pStyle w:val="ListParagraph"/>
        <w:numPr>
          <w:ilvl w:val="0"/>
          <w:numId w:val="1"/>
        </w:numPr>
        <w:tabs>
          <w:tab w:val="left" w:pos="661"/>
        </w:tabs>
        <w:spacing w:before="89" w:line="244" w:lineRule="auto"/>
        <w:ind w:right="1048" w:hanging="270"/>
        <w:rPr>
          <w:rFonts w:ascii="Garamond" w:hAnsi="Garamond"/>
          <w:color w:val="231F20"/>
          <w:sz w:val="21"/>
        </w:rPr>
      </w:pPr>
      <w:r>
        <w:rPr>
          <w:rFonts w:ascii="Garamond" w:hAnsi="Garamond"/>
          <w:color w:val="231F20"/>
          <w:sz w:val="21"/>
        </w:rPr>
        <w:t>Established</w:t>
      </w:r>
      <w:r>
        <w:rPr>
          <w:rFonts w:ascii="Garamond" w:hAnsi="Garamond"/>
          <w:color w:val="231F20"/>
          <w:spacing w:val="-4"/>
          <w:sz w:val="21"/>
        </w:rPr>
        <w:t xml:space="preserve"> </w:t>
      </w:r>
      <w:r>
        <w:rPr>
          <w:rFonts w:ascii="Garamond" w:hAnsi="Garamond"/>
          <w:color w:val="231F20"/>
          <w:sz w:val="21"/>
        </w:rPr>
        <w:t>new</w:t>
      </w:r>
      <w:r>
        <w:rPr>
          <w:rFonts w:ascii="Garamond" w:hAnsi="Garamond"/>
          <w:color w:val="231F20"/>
          <w:spacing w:val="-3"/>
          <w:sz w:val="21"/>
        </w:rPr>
        <w:t xml:space="preserve"> </w:t>
      </w:r>
      <w:r>
        <w:rPr>
          <w:rFonts w:ascii="Garamond" w:hAnsi="Garamond"/>
          <w:color w:val="231F20"/>
          <w:sz w:val="21"/>
        </w:rPr>
        <w:t>employee</w:t>
      </w:r>
      <w:r>
        <w:rPr>
          <w:rFonts w:ascii="Garamond" w:hAnsi="Garamond"/>
          <w:color w:val="231F20"/>
          <w:spacing w:val="-3"/>
          <w:sz w:val="21"/>
        </w:rPr>
        <w:t xml:space="preserve"> </w:t>
      </w:r>
      <w:r>
        <w:rPr>
          <w:rFonts w:ascii="Garamond" w:hAnsi="Garamond"/>
          <w:color w:val="231F20"/>
          <w:sz w:val="21"/>
        </w:rPr>
        <w:t>wellness</w:t>
      </w:r>
      <w:r>
        <w:rPr>
          <w:rFonts w:ascii="Garamond" w:hAnsi="Garamond"/>
          <w:color w:val="231F20"/>
          <w:spacing w:val="-2"/>
          <w:sz w:val="21"/>
        </w:rPr>
        <w:t xml:space="preserve"> </w:t>
      </w:r>
      <w:r>
        <w:rPr>
          <w:rFonts w:ascii="Garamond" w:hAnsi="Garamond"/>
          <w:color w:val="231F20"/>
          <w:sz w:val="21"/>
        </w:rPr>
        <w:t>program</w:t>
      </w:r>
      <w:r>
        <w:rPr>
          <w:rFonts w:ascii="Garamond" w:hAnsi="Garamond"/>
          <w:color w:val="231F20"/>
          <w:spacing w:val="-4"/>
          <w:sz w:val="21"/>
        </w:rPr>
        <w:t xml:space="preserve"> </w:t>
      </w:r>
      <w:r>
        <w:rPr>
          <w:rFonts w:ascii="Garamond" w:hAnsi="Garamond"/>
          <w:color w:val="231F20"/>
          <w:sz w:val="21"/>
        </w:rPr>
        <w:t>with</w:t>
      </w:r>
      <w:r>
        <w:rPr>
          <w:rFonts w:ascii="Garamond" w:hAnsi="Garamond"/>
          <w:color w:val="231F20"/>
          <w:spacing w:val="-2"/>
          <w:sz w:val="21"/>
        </w:rPr>
        <w:t xml:space="preserve"> </w:t>
      </w:r>
      <w:r>
        <w:rPr>
          <w:rFonts w:ascii="Garamond" w:hAnsi="Garamond"/>
          <w:color w:val="231F20"/>
          <w:sz w:val="21"/>
        </w:rPr>
        <w:t>$30K</w:t>
      </w:r>
      <w:r>
        <w:rPr>
          <w:rFonts w:ascii="Garamond" w:hAnsi="Garamond"/>
          <w:color w:val="231F20"/>
          <w:spacing w:val="-3"/>
          <w:sz w:val="21"/>
        </w:rPr>
        <w:t xml:space="preserve"> </w:t>
      </w:r>
      <w:r>
        <w:rPr>
          <w:rFonts w:ascii="Garamond" w:hAnsi="Garamond"/>
          <w:color w:val="231F20"/>
          <w:sz w:val="21"/>
        </w:rPr>
        <w:t>set</w:t>
      </w:r>
      <w:r>
        <w:rPr>
          <w:rFonts w:ascii="Garamond" w:hAnsi="Garamond"/>
          <w:color w:val="231F20"/>
          <w:spacing w:val="-2"/>
          <w:sz w:val="21"/>
        </w:rPr>
        <w:t xml:space="preserve"> </w:t>
      </w:r>
      <w:r>
        <w:rPr>
          <w:rFonts w:ascii="Garamond" w:hAnsi="Garamond"/>
          <w:color w:val="231F20"/>
          <w:sz w:val="21"/>
        </w:rPr>
        <w:t>aside</w:t>
      </w:r>
      <w:r>
        <w:rPr>
          <w:rFonts w:ascii="Garamond" w:hAnsi="Garamond"/>
          <w:color w:val="231F20"/>
          <w:spacing w:val="-3"/>
          <w:sz w:val="21"/>
        </w:rPr>
        <w:t xml:space="preserve"> </w:t>
      </w:r>
      <w:r>
        <w:rPr>
          <w:rFonts w:ascii="Garamond" w:hAnsi="Garamond"/>
          <w:color w:val="231F20"/>
          <w:sz w:val="21"/>
        </w:rPr>
        <w:t>for</w:t>
      </w:r>
      <w:r>
        <w:rPr>
          <w:rFonts w:ascii="Garamond" w:hAnsi="Garamond"/>
          <w:color w:val="231F20"/>
          <w:spacing w:val="-5"/>
          <w:sz w:val="21"/>
        </w:rPr>
        <w:t xml:space="preserve"> </w:t>
      </w:r>
      <w:r>
        <w:rPr>
          <w:rFonts w:ascii="Garamond" w:hAnsi="Garamond"/>
          <w:color w:val="231F20"/>
          <w:sz w:val="21"/>
        </w:rPr>
        <w:t>fitness</w:t>
      </w:r>
      <w:r>
        <w:rPr>
          <w:rFonts w:ascii="Garamond" w:hAnsi="Garamond"/>
          <w:color w:val="231F20"/>
          <w:spacing w:val="-2"/>
          <w:sz w:val="21"/>
        </w:rPr>
        <w:t xml:space="preserve"> </w:t>
      </w:r>
      <w:r>
        <w:rPr>
          <w:rFonts w:ascii="Garamond" w:hAnsi="Garamond"/>
          <w:color w:val="231F20"/>
          <w:sz w:val="21"/>
        </w:rPr>
        <w:t>and</w:t>
      </w:r>
      <w:r>
        <w:rPr>
          <w:rFonts w:ascii="Garamond" w:hAnsi="Garamond"/>
          <w:color w:val="231F20"/>
          <w:spacing w:val="-4"/>
          <w:sz w:val="21"/>
        </w:rPr>
        <w:t xml:space="preserve"> </w:t>
      </w:r>
      <w:r>
        <w:rPr>
          <w:rFonts w:ascii="Garamond" w:hAnsi="Garamond"/>
          <w:color w:val="231F20"/>
          <w:sz w:val="21"/>
        </w:rPr>
        <w:t>weight</w:t>
      </w:r>
      <w:r>
        <w:rPr>
          <w:rFonts w:ascii="Garamond" w:hAnsi="Garamond"/>
          <w:color w:val="231F20"/>
          <w:spacing w:val="-2"/>
          <w:sz w:val="21"/>
        </w:rPr>
        <w:t xml:space="preserve"> </w:t>
      </w:r>
      <w:r>
        <w:rPr>
          <w:rFonts w:ascii="Garamond" w:hAnsi="Garamond"/>
          <w:color w:val="231F20"/>
          <w:sz w:val="21"/>
        </w:rPr>
        <w:t>loss</w:t>
      </w:r>
      <w:r>
        <w:rPr>
          <w:rFonts w:ascii="Garamond" w:hAnsi="Garamond"/>
          <w:color w:val="231F20"/>
          <w:spacing w:val="-3"/>
          <w:sz w:val="21"/>
        </w:rPr>
        <w:t xml:space="preserve"> </w:t>
      </w:r>
      <w:r>
        <w:rPr>
          <w:rFonts w:ascii="Garamond" w:hAnsi="Garamond"/>
          <w:color w:val="231F20"/>
          <w:sz w:val="21"/>
        </w:rPr>
        <w:t>incentives;</w:t>
      </w:r>
      <w:r>
        <w:rPr>
          <w:rFonts w:ascii="Garamond" w:hAnsi="Garamond"/>
          <w:color w:val="231F20"/>
          <w:spacing w:val="-2"/>
          <w:sz w:val="21"/>
        </w:rPr>
        <w:t xml:space="preserve"> </w:t>
      </w:r>
      <w:r>
        <w:rPr>
          <w:rFonts w:ascii="Garamond" w:hAnsi="Garamond"/>
          <w:color w:val="231F20"/>
          <w:sz w:val="21"/>
        </w:rPr>
        <w:t>program</w:t>
      </w:r>
      <w:r>
        <w:rPr>
          <w:rFonts w:ascii="Garamond" w:hAnsi="Garamond"/>
          <w:color w:val="231F20"/>
          <w:spacing w:val="-4"/>
          <w:sz w:val="21"/>
        </w:rPr>
        <w:t xml:space="preserve"> </w:t>
      </w:r>
      <w:r>
        <w:rPr>
          <w:rFonts w:ascii="Garamond" w:hAnsi="Garamond"/>
          <w:color w:val="231F20"/>
          <w:sz w:val="21"/>
        </w:rPr>
        <w:t>paid immediate dividends with 4.3% decrease in healthcare premiums equaling over $100K</w:t>
      </w:r>
      <w:r>
        <w:rPr>
          <w:rFonts w:ascii="Garamond" w:hAnsi="Garamond"/>
          <w:color w:val="231F20"/>
          <w:spacing w:val="-9"/>
          <w:sz w:val="21"/>
        </w:rPr>
        <w:t xml:space="preserve"> </w:t>
      </w:r>
      <w:r>
        <w:rPr>
          <w:rFonts w:ascii="Garamond" w:hAnsi="Garamond"/>
          <w:color w:val="231F20"/>
          <w:sz w:val="21"/>
        </w:rPr>
        <w:t>savings</w:t>
      </w:r>
    </w:p>
    <w:p w:rsidR="00F06D28" w:rsidRDefault="00F06D28" w:rsidP="00F06D28">
      <w:pPr>
        <w:tabs>
          <w:tab w:val="left" w:pos="5462"/>
        </w:tabs>
        <w:spacing w:before="178" w:line="244" w:lineRule="auto"/>
        <w:ind w:left="120" w:right="4675"/>
        <w:rPr>
          <w:rFonts w:ascii="Garamond" w:hAnsi="Garamond"/>
          <w:b/>
          <w:sz w:val="21"/>
        </w:rPr>
      </w:pPr>
      <w:r>
        <w:rPr>
          <w:rFonts w:ascii="Garamond" w:hAnsi="Garamond"/>
          <w:b/>
          <w:color w:val="231F20"/>
          <w:sz w:val="21"/>
        </w:rPr>
        <w:t>United States Air Force –</w:t>
      </w:r>
      <w:r>
        <w:rPr>
          <w:rFonts w:ascii="Garamond" w:hAnsi="Garamond"/>
          <w:b/>
          <w:color w:val="231F20"/>
          <w:spacing w:val="-19"/>
          <w:sz w:val="21"/>
        </w:rPr>
        <w:t xml:space="preserve"> </w:t>
      </w:r>
      <w:r>
        <w:rPr>
          <w:rFonts w:ascii="Garamond" w:hAnsi="Garamond"/>
          <w:b/>
          <w:color w:val="231F20"/>
          <w:spacing w:val="-3"/>
          <w:sz w:val="21"/>
        </w:rPr>
        <w:t xml:space="preserve">Various </w:t>
      </w:r>
      <w:r>
        <w:rPr>
          <w:rFonts w:ascii="Garamond" w:hAnsi="Garamond"/>
          <w:b/>
          <w:color w:val="231F20"/>
          <w:sz w:val="21"/>
        </w:rPr>
        <w:t>Locations</w:t>
      </w:r>
      <w:r>
        <w:rPr>
          <w:rFonts w:ascii="Garamond" w:hAnsi="Garamond"/>
          <w:b/>
          <w:color w:val="231F20"/>
          <w:sz w:val="21"/>
        </w:rPr>
        <w:tab/>
        <w:t xml:space="preserve">19XX – </w:t>
      </w:r>
      <w:r>
        <w:rPr>
          <w:rFonts w:ascii="Garamond" w:hAnsi="Garamond"/>
          <w:b/>
          <w:color w:val="231F20"/>
          <w:spacing w:val="-4"/>
          <w:sz w:val="21"/>
        </w:rPr>
        <w:t xml:space="preserve">2017 </w:t>
      </w:r>
      <w:r>
        <w:rPr>
          <w:rFonts w:ascii="Garamond" w:hAnsi="Garamond"/>
          <w:b/>
          <w:color w:val="231F20"/>
          <w:sz w:val="21"/>
        </w:rPr>
        <w:t>Deputy Chief</w:t>
      </w:r>
      <w:r>
        <w:rPr>
          <w:rFonts w:ascii="Garamond" w:hAnsi="Garamond"/>
          <w:b/>
          <w:color w:val="231F20"/>
          <w:spacing w:val="30"/>
          <w:sz w:val="21"/>
        </w:rPr>
        <w:t xml:space="preserve"> </w:t>
      </w:r>
      <w:r>
        <w:rPr>
          <w:rFonts w:ascii="Garamond" w:hAnsi="Garamond"/>
          <w:b/>
          <w:color w:val="231F20"/>
          <w:sz w:val="21"/>
        </w:rPr>
        <w:t>Executive</w:t>
      </w:r>
    </w:p>
    <w:p w:rsidR="00F06D28" w:rsidRDefault="00F06D28" w:rsidP="00F06D28">
      <w:pPr>
        <w:spacing w:line="244" w:lineRule="auto"/>
        <w:ind w:left="120" w:right="386"/>
        <w:rPr>
          <w:rFonts w:ascii="Garamond"/>
          <w:sz w:val="21"/>
        </w:rPr>
      </w:pPr>
      <w:r>
        <w:rPr>
          <w:rFonts w:ascii="Garamond"/>
          <w:color w:val="231F20"/>
          <w:sz w:val="21"/>
        </w:rPr>
        <w:t>Led 2,000-person organization responsible for a $75M annual operating budget, 705 facilities and $5.6B in infrastructure to support military installation with 81 aircraft, a community of 25,000 people, and five schools.</w:t>
      </w:r>
    </w:p>
    <w:p w:rsidR="00F06D28" w:rsidRDefault="00F06D28" w:rsidP="00F06D28">
      <w:pPr>
        <w:pStyle w:val="ListParagraph"/>
        <w:numPr>
          <w:ilvl w:val="0"/>
          <w:numId w:val="1"/>
        </w:numPr>
        <w:tabs>
          <w:tab w:val="left" w:pos="661"/>
        </w:tabs>
        <w:spacing w:before="86" w:line="244" w:lineRule="auto"/>
        <w:ind w:right="403" w:hanging="270"/>
        <w:rPr>
          <w:rFonts w:ascii="Garamond" w:hAnsi="Garamond"/>
          <w:color w:val="231F20"/>
          <w:sz w:val="21"/>
        </w:rPr>
      </w:pPr>
      <w:r>
        <w:rPr>
          <w:rFonts w:ascii="Garamond" w:hAnsi="Garamond"/>
          <w:color w:val="231F20"/>
          <w:sz w:val="21"/>
        </w:rPr>
        <w:t>Provided fire protection and police force through three fire stations, one police station, and 300 combined police and fire personnel;</w:t>
      </w:r>
      <w:r>
        <w:rPr>
          <w:rFonts w:ascii="Garamond" w:hAnsi="Garamond"/>
          <w:color w:val="231F20"/>
          <w:spacing w:val="-6"/>
          <w:sz w:val="21"/>
        </w:rPr>
        <w:t xml:space="preserve"> </w:t>
      </w:r>
      <w:r>
        <w:rPr>
          <w:rFonts w:ascii="Garamond" w:hAnsi="Garamond"/>
          <w:color w:val="231F20"/>
          <w:sz w:val="21"/>
        </w:rPr>
        <w:t>oversaw</w:t>
      </w:r>
      <w:r>
        <w:rPr>
          <w:rFonts w:ascii="Garamond" w:hAnsi="Garamond"/>
          <w:color w:val="231F20"/>
          <w:spacing w:val="-4"/>
          <w:sz w:val="21"/>
        </w:rPr>
        <w:t xml:space="preserve"> </w:t>
      </w:r>
      <w:r>
        <w:rPr>
          <w:rFonts w:ascii="Garamond" w:hAnsi="Garamond"/>
          <w:color w:val="231F20"/>
          <w:sz w:val="21"/>
        </w:rPr>
        <w:t>community</w:t>
      </w:r>
      <w:r>
        <w:rPr>
          <w:rFonts w:ascii="Garamond" w:hAnsi="Garamond"/>
          <w:color w:val="231F20"/>
          <w:spacing w:val="-4"/>
          <w:sz w:val="21"/>
        </w:rPr>
        <w:t xml:space="preserve"> </w:t>
      </w:r>
      <w:r>
        <w:rPr>
          <w:rFonts w:ascii="Garamond" w:hAnsi="Garamond"/>
          <w:color w:val="231F20"/>
          <w:sz w:val="21"/>
        </w:rPr>
        <w:t>support</w:t>
      </w:r>
      <w:r>
        <w:rPr>
          <w:rFonts w:ascii="Garamond" w:hAnsi="Garamond"/>
          <w:color w:val="231F20"/>
          <w:spacing w:val="-5"/>
          <w:sz w:val="21"/>
        </w:rPr>
        <w:t xml:space="preserve"> </w:t>
      </w:r>
      <w:r>
        <w:rPr>
          <w:rFonts w:ascii="Garamond" w:hAnsi="Garamond"/>
          <w:color w:val="231F20"/>
          <w:sz w:val="21"/>
        </w:rPr>
        <w:t>programs</w:t>
      </w:r>
      <w:r>
        <w:rPr>
          <w:rFonts w:ascii="Garamond" w:hAnsi="Garamond"/>
          <w:color w:val="231F20"/>
          <w:spacing w:val="-5"/>
          <w:sz w:val="21"/>
        </w:rPr>
        <w:t xml:space="preserve"> </w:t>
      </w:r>
      <w:r>
        <w:rPr>
          <w:rFonts w:ascii="Garamond" w:hAnsi="Garamond"/>
          <w:color w:val="231F20"/>
          <w:sz w:val="21"/>
        </w:rPr>
        <w:t>including</w:t>
      </w:r>
      <w:r>
        <w:rPr>
          <w:rFonts w:ascii="Garamond" w:hAnsi="Garamond"/>
          <w:color w:val="231F20"/>
          <w:spacing w:val="-4"/>
          <w:sz w:val="21"/>
        </w:rPr>
        <w:t xml:space="preserve"> </w:t>
      </w:r>
      <w:r>
        <w:rPr>
          <w:rFonts w:ascii="Garamond" w:hAnsi="Garamond"/>
          <w:color w:val="231F20"/>
          <w:sz w:val="21"/>
        </w:rPr>
        <w:t>a</w:t>
      </w:r>
      <w:r>
        <w:rPr>
          <w:rFonts w:ascii="Garamond" w:hAnsi="Garamond"/>
          <w:color w:val="231F20"/>
          <w:spacing w:val="-5"/>
          <w:sz w:val="21"/>
        </w:rPr>
        <w:t xml:space="preserve"> </w:t>
      </w:r>
      <w:r>
        <w:rPr>
          <w:rFonts w:ascii="Garamond" w:hAnsi="Garamond"/>
          <w:color w:val="231F20"/>
          <w:sz w:val="21"/>
        </w:rPr>
        <w:t>library,</w:t>
      </w:r>
      <w:r>
        <w:rPr>
          <w:rFonts w:ascii="Garamond" w:hAnsi="Garamond"/>
          <w:color w:val="231F20"/>
          <w:spacing w:val="-5"/>
          <w:sz w:val="21"/>
        </w:rPr>
        <w:t xml:space="preserve"> </w:t>
      </w:r>
      <w:r>
        <w:rPr>
          <w:rFonts w:ascii="Garamond" w:hAnsi="Garamond"/>
          <w:color w:val="231F20"/>
          <w:sz w:val="21"/>
        </w:rPr>
        <w:t>fitness</w:t>
      </w:r>
      <w:r>
        <w:rPr>
          <w:rFonts w:ascii="Garamond" w:hAnsi="Garamond"/>
          <w:color w:val="231F20"/>
          <w:spacing w:val="-4"/>
          <w:sz w:val="21"/>
        </w:rPr>
        <w:t xml:space="preserve"> </w:t>
      </w:r>
      <w:r>
        <w:rPr>
          <w:rFonts w:ascii="Garamond" w:hAnsi="Garamond"/>
          <w:color w:val="231F20"/>
          <w:sz w:val="21"/>
        </w:rPr>
        <w:t>center,</w:t>
      </w:r>
      <w:r>
        <w:rPr>
          <w:rFonts w:ascii="Garamond" w:hAnsi="Garamond"/>
          <w:color w:val="231F20"/>
          <w:spacing w:val="-4"/>
          <w:sz w:val="21"/>
        </w:rPr>
        <w:t xml:space="preserve"> </w:t>
      </w:r>
      <w:r>
        <w:rPr>
          <w:rFonts w:ascii="Garamond" w:hAnsi="Garamond"/>
          <w:color w:val="231F20"/>
          <w:sz w:val="21"/>
        </w:rPr>
        <w:t>outdoor</w:t>
      </w:r>
      <w:r>
        <w:rPr>
          <w:rFonts w:ascii="Garamond" w:hAnsi="Garamond"/>
          <w:color w:val="231F20"/>
          <w:spacing w:val="-6"/>
          <w:sz w:val="21"/>
        </w:rPr>
        <w:t xml:space="preserve"> </w:t>
      </w:r>
      <w:r>
        <w:rPr>
          <w:rFonts w:ascii="Garamond" w:hAnsi="Garamond"/>
          <w:color w:val="231F20"/>
          <w:sz w:val="21"/>
        </w:rPr>
        <w:t>recreation,</w:t>
      </w:r>
      <w:r>
        <w:rPr>
          <w:rFonts w:ascii="Garamond" w:hAnsi="Garamond"/>
          <w:color w:val="231F20"/>
          <w:spacing w:val="-5"/>
          <w:sz w:val="21"/>
        </w:rPr>
        <w:t xml:space="preserve"> </w:t>
      </w:r>
      <w:r>
        <w:rPr>
          <w:rFonts w:ascii="Garamond" w:hAnsi="Garamond"/>
          <w:color w:val="231F20"/>
          <w:sz w:val="21"/>
        </w:rPr>
        <w:t>arts</w:t>
      </w:r>
      <w:r>
        <w:rPr>
          <w:rFonts w:ascii="Garamond" w:hAnsi="Garamond"/>
          <w:color w:val="231F20"/>
          <w:spacing w:val="-4"/>
          <w:sz w:val="21"/>
        </w:rPr>
        <w:t xml:space="preserve"> </w:t>
      </w:r>
      <w:r>
        <w:rPr>
          <w:rFonts w:ascii="Garamond" w:hAnsi="Garamond"/>
          <w:color w:val="231F20"/>
          <w:sz w:val="21"/>
        </w:rPr>
        <w:t>and</w:t>
      </w:r>
      <w:r>
        <w:rPr>
          <w:rFonts w:ascii="Garamond" w:hAnsi="Garamond"/>
          <w:color w:val="231F20"/>
          <w:spacing w:val="-5"/>
          <w:sz w:val="21"/>
        </w:rPr>
        <w:t xml:space="preserve"> </w:t>
      </w:r>
      <w:r>
        <w:rPr>
          <w:rFonts w:ascii="Garamond" w:hAnsi="Garamond"/>
          <w:color w:val="231F20"/>
          <w:sz w:val="21"/>
        </w:rPr>
        <w:t>crafts,</w:t>
      </w:r>
      <w:r>
        <w:rPr>
          <w:rFonts w:ascii="Garamond" w:hAnsi="Garamond"/>
          <w:color w:val="231F20"/>
          <w:spacing w:val="-5"/>
          <w:sz w:val="21"/>
        </w:rPr>
        <w:t xml:space="preserve"> </w:t>
      </w:r>
      <w:r>
        <w:rPr>
          <w:rFonts w:ascii="Garamond" w:hAnsi="Garamond"/>
          <w:color w:val="231F20"/>
          <w:sz w:val="21"/>
        </w:rPr>
        <w:t>youth sports programs, and three childcare</w:t>
      </w:r>
      <w:r>
        <w:rPr>
          <w:rFonts w:ascii="Garamond" w:hAnsi="Garamond"/>
          <w:color w:val="231F20"/>
          <w:spacing w:val="-3"/>
          <w:sz w:val="21"/>
        </w:rPr>
        <w:t xml:space="preserve"> </w:t>
      </w:r>
      <w:r>
        <w:rPr>
          <w:rFonts w:ascii="Garamond" w:hAnsi="Garamond"/>
          <w:color w:val="231F20"/>
          <w:sz w:val="21"/>
        </w:rPr>
        <w:t>facilities</w:t>
      </w:r>
    </w:p>
    <w:p w:rsidR="00F06D28" w:rsidRDefault="00F06D28" w:rsidP="00F06D28">
      <w:pPr>
        <w:pStyle w:val="ListParagraph"/>
        <w:numPr>
          <w:ilvl w:val="0"/>
          <w:numId w:val="1"/>
        </w:numPr>
        <w:tabs>
          <w:tab w:val="left" w:pos="661"/>
        </w:tabs>
        <w:spacing w:before="87" w:line="244" w:lineRule="auto"/>
        <w:ind w:right="551" w:hanging="270"/>
        <w:rPr>
          <w:rFonts w:ascii="Garamond" w:hAnsi="Garamond"/>
          <w:color w:val="231F20"/>
          <w:sz w:val="21"/>
        </w:rPr>
      </w:pPr>
      <w:r>
        <w:rPr>
          <w:rFonts w:ascii="Garamond" w:hAnsi="Garamond"/>
          <w:color w:val="231F20"/>
          <w:sz w:val="21"/>
        </w:rPr>
        <w:t>Developed organizational strategic plan; provided roadmap for $950M in new construction to support 30% growth in base population</w:t>
      </w:r>
    </w:p>
    <w:p w:rsidR="00F06D28" w:rsidRDefault="00F06D28" w:rsidP="00F06D28">
      <w:pPr>
        <w:pStyle w:val="ListParagraph"/>
        <w:numPr>
          <w:ilvl w:val="0"/>
          <w:numId w:val="1"/>
        </w:numPr>
        <w:tabs>
          <w:tab w:val="left" w:pos="661"/>
        </w:tabs>
        <w:spacing w:before="88"/>
        <w:ind w:hanging="270"/>
        <w:rPr>
          <w:rFonts w:ascii="Garamond" w:hAnsi="Garamond"/>
          <w:color w:val="231F20"/>
          <w:sz w:val="21"/>
        </w:rPr>
      </w:pPr>
      <w:r>
        <w:rPr>
          <w:rFonts w:ascii="Garamond" w:hAnsi="Garamond"/>
          <w:color w:val="231F20"/>
          <w:sz w:val="21"/>
        </w:rPr>
        <w:t>Managed consolidation plan to accommodate 500 additional personnel and $185M in new</w:t>
      </w:r>
      <w:r>
        <w:rPr>
          <w:rFonts w:ascii="Garamond" w:hAnsi="Garamond"/>
          <w:color w:val="231F20"/>
          <w:spacing w:val="-13"/>
          <w:sz w:val="21"/>
        </w:rPr>
        <w:t xml:space="preserve"> </w:t>
      </w:r>
      <w:r>
        <w:rPr>
          <w:rFonts w:ascii="Garamond" w:hAnsi="Garamond"/>
          <w:color w:val="231F20"/>
          <w:sz w:val="21"/>
        </w:rPr>
        <w:t>construction</w:t>
      </w:r>
    </w:p>
    <w:p w:rsidR="00F06D28" w:rsidRDefault="00F06D28" w:rsidP="00F06D28">
      <w:pPr>
        <w:spacing w:before="184"/>
        <w:ind w:left="120"/>
        <w:rPr>
          <w:rFonts w:ascii="Garamond"/>
          <w:b/>
          <w:sz w:val="21"/>
        </w:rPr>
      </w:pPr>
      <w:r>
        <w:rPr>
          <w:rFonts w:ascii="Garamond"/>
          <w:b/>
          <w:color w:val="231F20"/>
          <w:sz w:val="21"/>
        </w:rPr>
        <w:t>Chief Executive</w:t>
      </w:r>
    </w:p>
    <w:p w:rsidR="00F06D28" w:rsidRDefault="00F06D28" w:rsidP="00F06D28">
      <w:pPr>
        <w:spacing w:before="3" w:line="244" w:lineRule="auto"/>
        <w:ind w:left="120" w:right="563" w:hanging="1"/>
        <w:rPr>
          <w:rFonts w:ascii="Garamond"/>
          <w:sz w:val="21"/>
        </w:rPr>
      </w:pPr>
      <w:r>
        <w:rPr>
          <w:rFonts w:ascii="Garamond"/>
          <w:color w:val="231F20"/>
          <w:sz w:val="21"/>
        </w:rPr>
        <w:t>Led 190-person organization responsible for training 2,500 Department of Defense firefighters per year with $4.3M annual operating budget, $22M vehicle fleet, and $29M in equipment and trainers.</w:t>
      </w:r>
    </w:p>
    <w:p w:rsidR="00F06D28" w:rsidRDefault="00F06D28" w:rsidP="00F06D28">
      <w:pPr>
        <w:pStyle w:val="ListParagraph"/>
        <w:numPr>
          <w:ilvl w:val="0"/>
          <w:numId w:val="1"/>
        </w:numPr>
        <w:tabs>
          <w:tab w:val="left" w:pos="661"/>
        </w:tabs>
        <w:spacing w:before="88" w:line="244" w:lineRule="auto"/>
        <w:ind w:right="893" w:hanging="270"/>
        <w:rPr>
          <w:rFonts w:ascii="Garamond" w:hAnsi="Garamond"/>
          <w:color w:val="231F20"/>
          <w:sz w:val="21"/>
        </w:rPr>
      </w:pPr>
      <w:r>
        <w:rPr>
          <w:rFonts w:ascii="Garamond" w:hAnsi="Garamond"/>
          <w:color w:val="231F20"/>
          <w:sz w:val="21"/>
        </w:rPr>
        <w:t>Developed</w:t>
      </w:r>
      <w:r>
        <w:rPr>
          <w:rFonts w:ascii="Garamond" w:hAnsi="Garamond"/>
          <w:color w:val="231F20"/>
          <w:spacing w:val="-4"/>
          <w:sz w:val="21"/>
        </w:rPr>
        <w:t xml:space="preserve"> </w:t>
      </w:r>
      <w:r>
        <w:rPr>
          <w:rFonts w:ascii="Garamond" w:hAnsi="Garamond"/>
          <w:color w:val="231F20"/>
          <w:sz w:val="21"/>
        </w:rPr>
        <w:t>strategic</w:t>
      </w:r>
      <w:r>
        <w:rPr>
          <w:rFonts w:ascii="Garamond" w:hAnsi="Garamond"/>
          <w:color w:val="231F20"/>
          <w:spacing w:val="-3"/>
          <w:sz w:val="21"/>
        </w:rPr>
        <w:t xml:space="preserve"> </w:t>
      </w:r>
      <w:r>
        <w:rPr>
          <w:rFonts w:ascii="Garamond" w:hAnsi="Garamond"/>
          <w:color w:val="231F20"/>
          <w:sz w:val="21"/>
        </w:rPr>
        <w:t>plan</w:t>
      </w:r>
      <w:r>
        <w:rPr>
          <w:rFonts w:ascii="Garamond" w:hAnsi="Garamond"/>
          <w:color w:val="231F20"/>
          <w:spacing w:val="-5"/>
          <w:sz w:val="21"/>
        </w:rPr>
        <w:t xml:space="preserve"> </w:t>
      </w:r>
      <w:r>
        <w:rPr>
          <w:rFonts w:ascii="Garamond" w:hAnsi="Garamond"/>
          <w:color w:val="231F20"/>
          <w:sz w:val="21"/>
        </w:rPr>
        <w:t>focused</w:t>
      </w:r>
      <w:r>
        <w:rPr>
          <w:rFonts w:ascii="Garamond" w:hAnsi="Garamond"/>
          <w:color w:val="231F20"/>
          <w:spacing w:val="-3"/>
          <w:sz w:val="21"/>
        </w:rPr>
        <w:t xml:space="preserve"> </w:t>
      </w:r>
      <w:r>
        <w:rPr>
          <w:rFonts w:ascii="Garamond" w:hAnsi="Garamond"/>
          <w:color w:val="231F20"/>
          <w:sz w:val="21"/>
        </w:rPr>
        <w:t>on</w:t>
      </w:r>
      <w:r>
        <w:rPr>
          <w:rFonts w:ascii="Garamond" w:hAnsi="Garamond"/>
          <w:color w:val="231F20"/>
          <w:spacing w:val="-5"/>
          <w:sz w:val="21"/>
        </w:rPr>
        <w:t xml:space="preserve"> </w:t>
      </w:r>
      <w:r>
        <w:rPr>
          <w:rFonts w:ascii="Garamond" w:hAnsi="Garamond"/>
          <w:color w:val="231F20"/>
          <w:sz w:val="21"/>
        </w:rPr>
        <w:t>human</w:t>
      </w:r>
      <w:r>
        <w:rPr>
          <w:rFonts w:ascii="Garamond" w:hAnsi="Garamond"/>
          <w:color w:val="231F20"/>
          <w:spacing w:val="-4"/>
          <w:sz w:val="21"/>
        </w:rPr>
        <w:t xml:space="preserve"> </w:t>
      </w:r>
      <w:r>
        <w:rPr>
          <w:rFonts w:ascii="Garamond" w:hAnsi="Garamond"/>
          <w:color w:val="231F20"/>
          <w:sz w:val="21"/>
        </w:rPr>
        <w:t>capital</w:t>
      </w:r>
      <w:r>
        <w:rPr>
          <w:rFonts w:ascii="Garamond" w:hAnsi="Garamond"/>
          <w:color w:val="231F20"/>
          <w:spacing w:val="-4"/>
          <w:sz w:val="21"/>
        </w:rPr>
        <w:t xml:space="preserve"> </w:t>
      </w:r>
      <w:r>
        <w:rPr>
          <w:rFonts w:ascii="Garamond" w:hAnsi="Garamond"/>
          <w:color w:val="231F20"/>
          <w:sz w:val="21"/>
        </w:rPr>
        <w:t>development,</w:t>
      </w:r>
      <w:r>
        <w:rPr>
          <w:rFonts w:ascii="Garamond" w:hAnsi="Garamond"/>
          <w:color w:val="231F20"/>
          <w:spacing w:val="-3"/>
          <w:sz w:val="21"/>
        </w:rPr>
        <w:t xml:space="preserve"> </w:t>
      </w:r>
      <w:r>
        <w:rPr>
          <w:rFonts w:ascii="Garamond" w:hAnsi="Garamond"/>
          <w:color w:val="231F20"/>
          <w:sz w:val="21"/>
        </w:rPr>
        <w:t>innovation,</w:t>
      </w:r>
      <w:r>
        <w:rPr>
          <w:rFonts w:ascii="Garamond" w:hAnsi="Garamond"/>
          <w:color w:val="231F20"/>
          <w:spacing w:val="-5"/>
          <w:sz w:val="21"/>
        </w:rPr>
        <w:t xml:space="preserve"> </w:t>
      </w:r>
      <w:r>
        <w:rPr>
          <w:rFonts w:ascii="Garamond" w:hAnsi="Garamond"/>
          <w:color w:val="231F20"/>
          <w:sz w:val="21"/>
        </w:rPr>
        <w:t>and</w:t>
      </w:r>
      <w:r>
        <w:rPr>
          <w:rFonts w:ascii="Garamond" w:hAnsi="Garamond"/>
          <w:color w:val="231F20"/>
          <w:spacing w:val="-4"/>
          <w:sz w:val="21"/>
        </w:rPr>
        <w:t xml:space="preserve"> </w:t>
      </w:r>
      <w:r>
        <w:rPr>
          <w:rFonts w:ascii="Garamond" w:hAnsi="Garamond"/>
          <w:color w:val="231F20"/>
          <w:sz w:val="21"/>
        </w:rPr>
        <w:t>training</w:t>
      </w:r>
      <w:r>
        <w:rPr>
          <w:rFonts w:ascii="Garamond" w:hAnsi="Garamond"/>
          <w:color w:val="231F20"/>
          <w:spacing w:val="-4"/>
          <w:sz w:val="21"/>
        </w:rPr>
        <w:t xml:space="preserve"> </w:t>
      </w:r>
      <w:r>
        <w:rPr>
          <w:rFonts w:ascii="Garamond" w:hAnsi="Garamond"/>
          <w:color w:val="231F20"/>
          <w:sz w:val="21"/>
        </w:rPr>
        <w:t>production;</w:t>
      </w:r>
      <w:r>
        <w:rPr>
          <w:rFonts w:ascii="Garamond" w:hAnsi="Garamond"/>
          <w:color w:val="231F20"/>
          <w:spacing w:val="-4"/>
          <w:sz w:val="21"/>
        </w:rPr>
        <w:t xml:space="preserve"> </w:t>
      </w:r>
      <w:r>
        <w:rPr>
          <w:rFonts w:ascii="Garamond" w:hAnsi="Garamond"/>
          <w:color w:val="231F20"/>
          <w:sz w:val="21"/>
        </w:rPr>
        <w:t>refocused</w:t>
      </w:r>
      <w:r>
        <w:rPr>
          <w:rFonts w:ascii="Garamond" w:hAnsi="Garamond"/>
          <w:color w:val="231F20"/>
          <w:spacing w:val="-4"/>
          <w:sz w:val="21"/>
        </w:rPr>
        <w:t xml:space="preserve"> </w:t>
      </w:r>
      <w:r>
        <w:rPr>
          <w:rFonts w:ascii="Garamond" w:hAnsi="Garamond"/>
          <w:color w:val="231F20"/>
          <w:sz w:val="21"/>
        </w:rPr>
        <w:t xml:space="preserve">failed organization and earned recognition as the Air </w:t>
      </w:r>
      <w:r>
        <w:rPr>
          <w:rFonts w:ascii="Garamond" w:hAnsi="Garamond"/>
          <w:color w:val="231F20"/>
          <w:spacing w:val="-4"/>
          <w:sz w:val="21"/>
        </w:rPr>
        <w:t xml:space="preserve">Force’s </w:t>
      </w:r>
      <w:r>
        <w:rPr>
          <w:rFonts w:ascii="Garamond" w:hAnsi="Garamond"/>
          <w:color w:val="231F20"/>
          <w:sz w:val="21"/>
        </w:rPr>
        <w:t>best training organization in</w:t>
      </w:r>
      <w:r>
        <w:rPr>
          <w:rFonts w:ascii="Garamond" w:hAnsi="Garamond"/>
          <w:color w:val="231F20"/>
          <w:spacing w:val="-10"/>
          <w:sz w:val="21"/>
        </w:rPr>
        <w:t xml:space="preserve"> </w:t>
      </w:r>
      <w:r>
        <w:rPr>
          <w:rFonts w:ascii="Garamond" w:hAnsi="Garamond"/>
          <w:color w:val="231F20"/>
          <w:sz w:val="21"/>
        </w:rPr>
        <w:t>2014</w:t>
      </w:r>
    </w:p>
    <w:p w:rsidR="00F06D28" w:rsidRDefault="00F06D28" w:rsidP="00F06D28">
      <w:pPr>
        <w:pStyle w:val="ListParagraph"/>
        <w:numPr>
          <w:ilvl w:val="0"/>
          <w:numId w:val="1"/>
        </w:numPr>
        <w:tabs>
          <w:tab w:val="left" w:pos="661"/>
        </w:tabs>
        <w:spacing w:before="88" w:line="244" w:lineRule="auto"/>
        <w:ind w:right="695" w:hanging="270"/>
        <w:rPr>
          <w:rFonts w:ascii="Garamond" w:hAnsi="Garamond"/>
          <w:color w:val="231F20"/>
          <w:sz w:val="21"/>
        </w:rPr>
      </w:pPr>
      <w:r>
        <w:rPr>
          <w:rFonts w:ascii="Garamond" w:hAnsi="Garamond"/>
          <w:color w:val="231F20"/>
          <w:sz w:val="21"/>
        </w:rPr>
        <w:t>Implemented innovative program to improve management of $4M protective clothing inventory; new logistical tools and database analysis identified $1M in excess assets and reduced annual purchases by</w:t>
      </w:r>
      <w:r>
        <w:rPr>
          <w:rFonts w:ascii="Garamond" w:hAnsi="Garamond"/>
          <w:color w:val="231F20"/>
          <w:spacing w:val="-14"/>
          <w:sz w:val="21"/>
        </w:rPr>
        <w:t xml:space="preserve"> </w:t>
      </w:r>
      <w:r>
        <w:rPr>
          <w:rFonts w:ascii="Garamond" w:hAnsi="Garamond"/>
          <w:color w:val="231F20"/>
          <w:sz w:val="21"/>
        </w:rPr>
        <w:t>67%</w:t>
      </w:r>
    </w:p>
    <w:p w:rsidR="00F06D28" w:rsidRDefault="00F06D28" w:rsidP="00F06D28">
      <w:pPr>
        <w:pStyle w:val="ListParagraph"/>
        <w:numPr>
          <w:ilvl w:val="0"/>
          <w:numId w:val="1"/>
        </w:numPr>
        <w:tabs>
          <w:tab w:val="left" w:pos="660"/>
        </w:tabs>
        <w:spacing w:before="100" w:line="252" w:lineRule="auto"/>
        <w:ind w:right="350" w:hanging="270"/>
        <w:rPr>
          <w:rFonts w:ascii="Garamond" w:hAnsi="Garamond"/>
          <w:color w:val="231F20"/>
        </w:rPr>
      </w:pPr>
      <w:r>
        <w:rPr>
          <w:rFonts w:ascii="Garamond" w:hAnsi="Garamond"/>
          <w:color w:val="231F20"/>
        </w:rPr>
        <w:t>Directed safety program featuring 24% decrease in reportable incidents in 2013 compared to annual average; heat stress management program benchmarked by Atlanta International Airport Fire</w:t>
      </w:r>
      <w:r>
        <w:rPr>
          <w:rFonts w:ascii="Garamond" w:hAnsi="Garamond"/>
          <w:color w:val="231F20"/>
          <w:spacing w:val="-6"/>
        </w:rPr>
        <w:t xml:space="preserve"> </w:t>
      </w:r>
      <w:r>
        <w:rPr>
          <w:rFonts w:ascii="Garamond" w:hAnsi="Garamond"/>
          <w:color w:val="231F20"/>
        </w:rPr>
        <w:t>Department</w:t>
      </w:r>
    </w:p>
    <w:p w:rsidR="00F06D28" w:rsidRDefault="00F06D28" w:rsidP="00F06D28">
      <w:pPr>
        <w:spacing w:line="252" w:lineRule="auto"/>
        <w:rPr>
          <w:rFonts w:ascii="Garamond" w:hAnsi="Garamond"/>
        </w:rPr>
        <w:sectPr w:rsidR="00F06D28">
          <w:type w:val="continuous"/>
          <w:pgSz w:w="12240" w:h="15840"/>
          <w:pgMar w:top="0" w:right="440" w:bottom="280" w:left="600" w:header="720" w:footer="720" w:gutter="0"/>
          <w:cols w:space="720"/>
        </w:sectPr>
      </w:pPr>
    </w:p>
    <w:p w:rsidR="00F06D28" w:rsidRDefault="00F06D28" w:rsidP="00F06D28">
      <w:pPr>
        <w:spacing w:before="76"/>
        <w:rPr>
          <w:rFonts w:ascii="Garamond"/>
          <w:b/>
          <w:sz w:val="21"/>
        </w:rPr>
      </w:pPr>
      <w:r>
        <w:rPr>
          <w:rFonts w:ascii="Garamond"/>
          <w:b/>
          <w:color w:val="231F20"/>
          <w:sz w:val="21"/>
        </w:rPr>
        <w:lastRenderedPageBreak/>
        <w:t>Deputy Chief, Energy Conservation Division</w:t>
      </w:r>
    </w:p>
    <w:p w:rsidR="00F06D28" w:rsidRDefault="00F06D28" w:rsidP="004515D1">
      <w:pPr>
        <w:spacing w:before="4" w:line="244" w:lineRule="auto"/>
        <w:ind w:right="90"/>
        <w:rPr>
          <w:rFonts w:ascii="Garamond" w:hAnsi="Garamond"/>
          <w:sz w:val="21"/>
        </w:rPr>
      </w:pPr>
      <w:r>
        <w:rPr>
          <w:rFonts w:ascii="Garamond" w:hAnsi="Garamond"/>
          <w:color w:val="231F20"/>
          <w:sz w:val="21"/>
        </w:rPr>
        <w:t>Interpreted federal policy on energy consumption reduction goals to implement innovative programs to meet Air Force’s 30% electrical consumption reduction goals.</w:t>
      </w:r>
    </w:p>
    <w:p w:rsidR="00F06D28" w:rsidRDefault="00F06D28" w:rsidP="00F06D28">
      <w:pPr>
        <w:pStyle w:val="ListParagraph"/>
        <w:numPr>
          <w:ilvl w:val="0"/>
          <w:numId w:val="1"/>
        </w:numPr>
        <w:tabs>
          <w:tab w:val="left" w:pos="660"/>
        </w:tabs>
        <w:spacing w:before="88"/>
        <w:ind w:hanging="270"/>
        <w:rPr>
          <w:rFonts w:ascii="Garamond" w:hAnsi="Garamond"/>
          <w:color w:val="231F20"/>
          <w:sz w:val="21"/>
        </w:rPr>
      </w:pPr>
      <w:r>
        <w:rPr>
          <w:rFonts w:ascii="Garamond" w:hAnsi="Garamond"/>
          <w:color w:val="231F20"/>
          <w:sz w:val="21"/>
        </w:rPr>
        <w:t>Managed Air Force-wide $320M energy conservation capital improvement project</w:t>
      </w:r>
      <w:r>
        <w:rPr>
          <w:rFonts w:ascii="Garamond" w:hAnsi="Garamond"/>
          <w:color w:val="231F20"/>
          <w:spacing w:val="-8"/>
          <w:sz w:val="21"/>
        </w:rPr>
        <w:t xml:space="preserve"> </w:t>
      </w:r>
      <w:r>
        <w:rPr>
          <w:rFonts w:ascii="Garamond" w:hAnsi="Garamond"/>
          <w:color w:val="231F20"/>
          <w:sz w:val="21"/>
        </w:rPr>
        <w:t>program</w:t>
      </w:r>
    </w:p>
    <w:p w:rsidR="00F06D28" w:rsidRDefault="00F06D28" w:rsidP="00F06D28">
      <w:pPr>
        <w:pStyle w:val="ListParagraph"/>
        <w:numPr>
          <w:ilvl w:val="0"/>
          <w:numId w:val="1"/>
        </w:numPr>
        <w:tabs>
          <w:tab w:val="left" w:pos="660"/>
          <w:tab w:val="left" w:pos="8640"/>
        </w:tabs>
        <w:spacing w:before="94" w:line="244" w:lineRule="auto"/>
        <w:ind w:right="90" w:hanging="270"/>
        <w:rPr>
          <w:rFonts w:ascii="Garamond" w:hAnsi="Garamond"/>
          <w:color w:val="231F20"/>
          <w:sz w:val="21"/>
        </w:rPr>
      </w:pPr>
      <w:r>
        <w:rPr>
          <w:rFonts w:ascii="Garamond" w:hAnsi="Garamond"/>
          <w:color w:val="231F20"/>
          <w:sz w:val="21"/>
        </w:rPr>
        <w:t xml:space="preserve">Engaged with Office of Secretary of Defense staff to defend $25M utility metering investment strategy and preserve Air </w:t>
      </w:r>
      <w:r>
        <w:rPr>
          <w:rFonts w:ascii="Garamond" w:hAnsi="Garamond"/>
          <w:color w:val="231F20"/>
          <w:spacing w:val="-4"/>
          <w:sz w:val="21"/>
        </w:rPr>
        <w:t xml:space="preserve">Force’s </w:t>
      </w:r>
      <w:r>
        <w:rPr>
          <w:rFonts w:ascii="Garamond" w:hAnsi="Garamond"/>
          <w:color w:val="231F20"/>
          <w:sz w:val="21"/>
        </w:rPr>
        <w:t>share of $150M energy conservation construction funds in corporate budget</w:t>
      </w:r>
      <w:r>
        <w:rPr>
          <w:rFonts w:ascii="Garamond" w:hAnsi="Garamond"/>
          <w:color w:val="231F20"/>
          <w:spacing w:val="-24"/>
          <w:sz w:val="21"/>
        </w:rPr>
        <w:t xml:space="preserve"> </w:t>
      </w:r>
      <w:r>
        <w:rPr>
          <w:rFonts w:ascii="Garamond" w:hAnsi="Garamond"/>
          <w:color w:val="231F20"/>
          <w:sz w:val="21"/>
        </w:rPr>
        <w:t>process</w:t>
      </w:r>
    </w:p>
    <w:p w:rsidR="00F06D28" w:rsidRDefault="00F06D28" w:rsidP="00F06D28">
      <w:pPr>
        <w:spacing w:before="178"/>
        <w:rPr>
          <w:rFonts w:ascii="Garamond"/>
          <w:b/>
          <w:sz w:val="21"/>
        </w:rPr>
      </w:pPr>
      <w:r>
        <w:rPr>
          <w:rFonts w:ascii="Garamond"/>
          <w:b/>
          <w:color w:val="231F20"/>
          <w:sz w:val="21"/>
        </w:rPr>
        <w:t>Deputy Chief, Strategic Planning Division</w:t>
      </w:r>
    </w:p>
    <w:p w:rsidR="00F06D28" w:rsidRDefault="00F06D28" w:rsidP="00F06D28">
      <w:pPr>
        <w:spacing w:before="3"/>
        <w:rPr>
          <w:rFonts w:ascii="Garamond"/>
          <w:sz w:val="21"/>
        </w:rPr>
      </w:pPr>
      <w:r>
        <w:rPr>
          <w:rFonts w:ascii="Garamond"/>
          <w:color w:val="231F20"/>
          <w:sz w:val="21"/>
        </w:rPr>
        <w:t>Developed strategic plans and foreign policy positions for the Defense Prisoner of War/Missing Personnel Office.</w:t>
      </w:r>
    </w:p>
    <w:p w:rsidR="00F06D28" w:rsidRDefault="00F06D28" w:rsidP="00F06D28">
      <w:pPr>
        <w:pStyle w:val="ListParagraph"/>
        <w:numPr>
          <w:ilvl w:val="0"/>
          <w:numId w:val="1"/>
        </w:numPr>
        <w:tabs>
          <w:tab w:val="left" w:pos="661"/>
        </w:tabs>
        <w:spacing w:before="94" w:line="244" w:lineRule="auto"/>
        <w:ind w:hanging="270"/>
        <w:rPr>
          <w:rFonts w:ascii="Garamond" w:hAnsi="Garamond"/>
          <w:color w:val="231F20"/>
          <w:sz w:val="21"/>
        </w:rPr>
      </w:pPr>
      <w:r>
        <w:rPr>
          <w:rFonts w:ascii="Garamond" w:hAnsi="Garamond"/>
          <w:color w:val="231F20"/>
          <w:sz w:val="21"/>
        </w:rPr>
        <w:t xml:space="preserve">Directed effort to create first-ever strategic communication plan for Prisoner of </w:t>
      </w:r>
      <w:r>
        <w:rPr>
          <w:rFonts w:ascii="Garamond" w:hAnsi="Garamond"/>
          <w:color w:val="231F20"/>
          <w:spacing w:val="-3"/>
          <w:sz w:val="21"/>
        </w:rPr>
        <w:t xml:space="preserve">War/Missing </w:t>
      </w:r>
      <w:r>
        <w:rPr>
          <w:rFonts w:ascii="Garamond" w:hAnsi="Garamond"/>
          <w:color w:val="231F20"/>
          <w:sz w:val="21"/>
        </w:rPr>
        <w:t>Personnel Office to engage with stakeholders including family members, Congress, veterans’ groups, and National Security Staff; increased outreach program effectiveness 40% with more effective, transparent</w:t>
      </w:r>
      <w:r>
        <w:rPr>
          <w:rFonts w:ascii="Garamond" w:hAnsi="Garamond"/>
          <w:color w:val="231F20"/>
          <w:spacing w:val="-3"/>
          <w:sz w:val="21"/>
        </w:rPr>
        <w:t xml:space="preserve"> </w:t>
      </w:r>
      <w:r>
        <w:rPr>
          <w:rFonts w:ascii="Garamond" w:hAnsi="Garamond"/>
          <w:color w:val="231F20"/>
          <w:sz w:val="21"/>
        </w:rPr>
        <w:t>messaging</w:t>
      </w:r>
    </w:p>
    <w:p w:rsidR="00F06D28" w:rsidRDefault="00F06D28" w:rsidP="00F06D28">
      <w:pPr>
        <w:pStyle w:val="ListParagraph"/>
        <w:numPr>
          <w:ilvl w:val="0"/>
          <w:numId w:val="1"/>
        </w:numPr>
        <w:tabs>
          <w:tab w:val="left" w:pos="661"/>
        </w:tabs>
        <w:spacing w:before="87"/>
        <w:ind w:hanging="270"/>
        <w:rPr>
          <w:rFonts w:ascii="Garamond" w:hAnsi="Garamond"/>
          <w:color w:val="231F20"/>
          <w:sz w:val="21"/>
        </w:rPr>
      </w:pPr>
      <w:r>
        <w:rPr>
          <w:rFonts w:ascii="Garamond" w:hAnsi="Garamond"/>
          <w:color w:val="231F20"/>
          <w:sz w:val="21"/>
        </w:rPr>
        <w:t>Authored $350M plan to expand manpower and facilities in response to Congressional</w:t>
      </w:r>
      <w:r>
        <w:rPr>
          <w:rFonts w:ascii="Garamond" w:hAnsi="Garamond"/>
          <w:color w:val="231F20"/>
          <w:spacing w:val="-10"/>
          <w:sz w:val="21"/>
        </w:rPr>
        <w:t xml:space="preserve"> </w:t>
      </w:r>
      <w:r>
        <w:rPr>
          <w:rFonts w:ascii="Garamond" w:hAnsi="Garamond"/>
          <w:color w:val="231F20"/>
          <w:sz w:val="21"/>
        </w:rPr>
        <w:t>legislation</w:t>
      </w:r>
    </w:p>
    <w:p w:rsidR="00F06D28" w:rsidRDefault="00F06D28" w:rsidP="00F06D28">
      <w:pPr>
        <w:spacing w:before="184"/>
        <w:rPr>
          <w:rFonts w:ascii="Garamond"/>
          <w:b/>
          <w:sz w:val="21"/>
        </w:rPr>
      </w:pPr>
      <w:r>
        <w:rPr>
          <w:rFonts w:ascii="Garamond"/>
          <w:b/>
          <w:color w:val="231F20"/>
          <w:sz w:val="21"/>
        </w:rPr>
        <w:t>Construction Program Manager</w:t>
      </w:r>
    </w:p>
    <w:p w:rsidR="00F06D28" w:rsidRDefault="00F06D28" w:rsidP="004515D1">
      <w:pPr>
        <w:spacing w:before="4" w:line="244" w:lineRule="auto"/>
        <w:ind w:right="90"/>
        <w:rPr>
          <w:rFonts w:ascii="Garamond"/>
          <w:sz w:val="21"/>
        </w:rPr>
      </w:pPr>
      <w:r>
        <w:rPr>
          <w:rFonts w:ascii="Garamond"/>
          <w:color w:val="231F20"/>
          <w:sz w:val="21"/>
        </w:rPr>
        <w:t>Developed, validated, and prioritized $1B construction program to provide critical global infrastructure at 15 locations; presented annual program for senior leader decision-making and engaged with Congressional staffers.</w:t>
      </w:r>
    </w:p>
    <w:p w:rsidR="00F06D28" w:rsidRDefault="00F06D28" w:rsidP="00F06D28">
      <w:pPr>
        <w:pStyle w:val="ListParagraph"/>
        <w:numPr>
          <w:ilvl w:val="0"/>
          <w:numId w:val="1"/>
        </w:numPr>
        <w:tabs>
          <w:tab w:val="left" w:pos="661"/>
        </w:tabs>
        <w:spacing w:before="88" w:line="244" w:lineRule="auto"/>
        <w:ind w:hanging="270"/>
        <w:rPr>
          <w:rFonts w:ascii="Garamond" w:hAnsi="Garamond"/>
          <w:color w:val="231F20"/>
          <w:sz w:val="21"/>
        </w:rPr>
      </w:pPr>
      <w:r>
        <w:rPr>
          <w:rFonts w:ascii="Garamond" w:hAnsi="Garamond"/>
          <w:color w:val="231F20"/>
          <w:sz w:val="21"/>
        </w:rPr>
        <w:t>Secured $2.3M for two emergency construction projects to correct potential health and safety violation of drinking water system as well as political concerns over cremation of fallen military members</w:t>
      </w:r>
      <w:r>
        <w:rPr>
          <w:rFonts w:ascii="Garamond" w:hAnsi="Garamond"/>
          <w:color w:val="231F20"/>
          <w:spacing w:val="-34"/>
          <w:sz w:val="21"/>
        </w:rPr>
        <w:t xml:space="preserve"> </w:t>
      </w:r>
      <w:r>
        <w:rPr>
          <w:rFonts w:ascii="Garamond" w:hAnsi="Garamond"/>
          <w:color w:val="231F20"/>
          <w:sz w:val="21"/>
        </w:rPr>
        <w:t>remains</w:t>
      </w:r>
    </w:p>
    <w:p w:rsidR="00F06D28" w:rsidRDefault="00F06D28" w:rsidP="00F06D28">
      <w:pPr>
        <w:pStyle w:val="ListParagraph"/>
        <w:numPr>
          <w:ilvl w:val="0"/>
          <w:numId w:val="1"/>
        </w:numPr>
        <w:tabs>
          <w:tab w:val="left" w:pos="661"/>
        </w:tabs>
        <w:spacing w:before="88" w:line="244" w:lineRule="auto"/>
        <w:ind w:right="568" w:hanging="270"/>
        <w:rPr>
          <w:rFonts w:ascii="Garamond" w:hAnsi="Garamond"/>
          <w:color w:val="231F20"/>
          <w:sz w:val="21"/>
        </w:rPr>
      </w:pPr>
      <w:r>
        <w:rPr>
          <w:rFonts w:ascii="Garamond" w:hAnsi="Garamond"/>
          <w:color w:val="231F20"/>
          <w:sz w:val="21"/>
        </w:rPr>
        <w:t>Modified existing project scoring model to enhance energy conservation features; innovative feature accelerated amount of “green” technologies programmed in new construction</w:t>
      </w:r>
      <w:r>
        <w:rPr>
          <w:rFonts w:ascii="Garamond" w:hAnsi="Garamond"/>
          <w:color w:val="231F20"/>
          <w:spacing w:val="-6"/>
          <w:sz w:val="21"/>
        </w:rPr>
        <w:t xml:space="preserve"> </w:t>
      </w:r>
      <w:r>
        <w:rPr>
          <w:rFonts w:ascii="Garamond" w:hAnsi="Garamond"/>
          <w:color w:val="231F20"/>
          <w:sz w:val="21"/>
        </w:rPr>
        <w:t>projects</w:t>
      </w:r>
    </w:p>
    <w:p w:rsidR="00F06D28" w:rsidRDefault="00F06D28" w:rsidP="00F06D28">
      <w:pPr>
        <w:spacing w:before="178"/>
        <w:rPr>
          <w:rFonts w:ascii="Garamond"/>
          <w:b/>
          <w:sz w:val="21"/>
        </w:rPr>
      </w:pPr>
      <w:r>
        <w:rPr>
          <w:rFonts w:ascii="Garamond"/>
          <w:b/>
          <w:color w:val="231F20"/>
          <w:sz w:val="21"/>
        </w:rPr>
        <w:t>Chief of Design and Construction</w:t>
      </w:r>
    </w:p>
    <w:p w:rsidR="00F06D28" w:rsidRDefault="00F06D28" w:rsidP="00F06D28">
      <w:pPr>
        <w:spacing w:before="4" w:line="244" w:lineRule="auto"/>
        <w:rPr>
          <w:rFonts w:ascii="Garamond"/>
          <w:sz w:val="21"/>
        </w:rPr>
      </w:pPr>
      <w:r>
        <w:rPr>
          <w:rFonts w:ascii="Garamond"/>
          <w:color w:val="231F20"/>
          <w:sz w:val="21"/>
        </w:rPr>
        <w:t>Led teams at two locations over 4-year period to manage all stages of facility requirements from planning, programming, design, construction, and warranty management.</w:t>
      </w:r>
    </w:p>
    <w:p w:rsidR="00F06D28" w:rsidRDefault="00F06D28" w:rsidP="00F06D28">
      <w:pPr>
        <w:pStyle w:val="ListParagraph"/>
        <w:numPr>
          <w:ilvl w:val="0"/>
          <w:numId w:val="1"/>
        </w:numPr>
        <w:tabs>
          <w:tab w:val="left" w:pos="661"/>
        </w:tabs>
        <w:spacing w:before="88" w:line="244" w:lineRule="auto"/>
        <w:ind w:right="478" w:hanging="270"/>
        <w:jc w:val="both"/>
        <w:rPr>
          <w:rFonts w:ascii="Garamond" w:hAnsi="Garamond"/>
          <w:color w:val="231F20"/>
          <w:sz w:val="21"/>
        </w:rPr>
      </w:pPr>
      <w:r>
        <w:rPr>
          <w:rFonts w:ascii="Garamond" w:hAnsi="Garamond"/>
          <w:color w:val="231F20"/>
          <w:sz w:val="21"/>
        </w:rPr>
        <w:t>Directed 250-person section responsible for delivering 53 wartime construction projects worth $96M in 6 months including 1.6M square feet of airfield pavement, 1.7M gallons of jet fuel storage, and 9M pounds of munitions for 160 fighter aircraft to fly 6,000 combat missions during Operation IRAQI</w:t>
      </w:r>
      <w:r>
        <w:rPr>
          <w:rFonts w:ascii="Garamond" w:hAnsi="Garamond"/>
          <w:color w:val="231F20"/>
          <w:spacing w:val="-4"/>
          <w:sz w:val="21"/>
        </w:rPr>
        <w:t xml:space="preserve"> </w:t>
      </w:r>
      <w:r>
        <w:rPr>
          <w:rFonts w:ascii="Garamond" w:hAnsi="Garamond"/>
          <w:color w:val="231F20"/>
          <w:sz w:val="21"/>
        </w:rPr>
        <w:t>FREEDOM</w:t>
      </w:r>
    </w:p>
    <w:p w:rsidR="00F06D28" w:rsidRDefault="00F06D28" w:rsidP="00F06D28">
      <w:pPr>
        <w:pStyle w:val="ListParagraph"/>
        <w:numPr>
          <w:ilvl w:val="0"/>
          <w:numId w:val="1"/>
        </w:numPr>
        <w:tabs>
          <w:tab w:val="left" w:pos="661"/>
        </w:tabs>
        <w:spacing w:before="87" w:line="244" w:lineRule="auto"/>
        <w:ind w:right="90" w:hanging="270"/>
        <w:rPr>
          <w:rFonts w:ascii="Garamond" w:hAnsi="Garamond"/>
          <w:color w:val="231F20"/>
          <w:sz w:val="21"/>
        </w:rPr>
      </w:pPr>
      <w:r>
        <w:rPr>
          <w:rFonts w:ascii="Garamond" w:hAnsi="Garamond"/>
          <w:color w:val="231F20"/>
          <w:sz w:val="21"/>
        </w:rPr>
        <w:t>Developed</w:t>
      </w:r>
      <w:r>
        <w:rPr>
          <w:rFonts w:ascii="Garamond" w:hAnsi="Garamond"/>
          <w:color w:val="231F20"/>
          <w:spacing w:val="-3"/>
          <w:sz w:val="21"/>
        </w:rPr>
        <w:t xml:space="preserve"> </w:t>
      </w:r>
      <w:r>
        <w:rPr>
          <w:rFonts w:ascii="Garamond" w:hAnsi="Garamond"/>
          <w:color w:val="231F20"/>
          <w:sz w:val="21"/>
        </w:rPr>
        <w:t>$253M</w:t>
      </w:r>
      <w:r>
        <w:rPr>
          <w:rFonts w:ascii="Garamond" w:hAnsi="Garamond"/>
          <w:color w:val="231F20"/>
          <w:spacing w:val="-3"/>
          <w:sz w:val="21"/>
        </w:rPr>
        <w:t xml:space="preserve"> </w:t>
      </w:r>
      <w:r>
        <w:rPr>
          <w:rFonts w:ascii="Garamond" w:hAnsi="Garamond"/>
          <w:color w:val="231F20"/>
          <w:sz w:val="21"/>
        </w:rPr>
        <w:t>strategic</w:t>
      </w:r>
      <w:r>
        <w:rPr>
          <w:rFonts w:ascii="Garamond" w:hAnsi="Garamond"/>
          <w:color w:val="231F20"/>
          <w:spacing w:val="-3"/>
          <w:sz w:val="21"/>
        </w:rPr>
        <w:t xml:space="preserve"> </w:t>
      </w:r>
      <w:r>
        <w:rPr>
          <w:rFonts w:ascii="Garamond" w:hAnsi="Garamond"/>
          <w:color w:val="231F20"/>
          <w:sz w:val="21"/>
        </w:rPr>
        <w:t>plan</w:t>
      </w:r>
      <w:r>
        <w:rPr>
          <w:rFonts w:ascii="Garamond" w:hAnsi="Garamond"/>
          <w:color w:val="231F20"/>
          <w:spacing w:val="-4"/>
          <w:sz w:val="21"/>
        </w:rPr>
        <w:t xml:space="preserve"> </w:t>
      </w:r>
      <w:r>
        <w:rPr>
          <w:rFonts w:ascii="Garamond" w:hAnsi="Garamond"/>
          <w:color w:val="231F20"/>
          <w:sz w:val="21"/>
        </w:rPr>
        <w:t>to</w:t>
      </w:r>
      <w:r>
        <w:rPr>
          <w:rFonts w:ascii="Garamond" w:hAnsi="Garamond"/>
          <w:color w:val="231F20"/>
          <w:spacing w:val="-3"/>
          <w:sz w:val="21"/>
        </w:rPr>
        <w:t xml:space="preserve"> </w:t>
      </w:r>
      <w:r>
        <w:rPr>
          <w:rFonts w:ascii="Garamond" w:hAnsi="Garamond"/>
          <w:color w:val="231F20"/>
          <w:sz w:val="21"/>
        </w:rPr>
        <w:t>reshape</w:t>
      </w:r>
      <w:r>
        <w:rPr>
          <w:rFonts w:ascii="Garamond" w:hAnsi="Garamond"/>
          <w:color w:val="231F20"/>
          <w:spacing w:val="-4"/>
          <w:sz w:val="21"/>
        </w:rPr>
        <w:t xml:space="preserve"> </w:t>
      </w:r>
      <w:r>
        <w:rPr>
          <w:rFonts w:ascii="Garamond" w:hAnsi="Garamond"/>
          <w:color w:val="231F20"/>
          <w:sz w:val="21"/>
        </w:rPr>
        <w:t>Cold</w:t>
      </w:r>
      <w:r>
        <w:rPr>
          <w:rFonts w:ascii="Garamond" w:hAnsi="Garamond"/>
          <w:color w:val="231F20"/>
          <w:spacing w:val="-4"/>
          <w:sz w:val="21"/>
        </w:rPr>
        <w:t xml:space="preserve"> War-era</w:t>
      </w:r>
      <w:r>
        <w:rPr>
          <w:rFonts w:ascii="Garamond" w:hAnsi="Garamond"/>
          <w:color w:val="231F20"/>
          <w:spacing w:val="-3"/>
          <w:sz w:val="21"/>
        </w:rPr>
        <w:t xml:space="preserve"> </w:t>
      </w:r>
      <w:r>
        <w:rPr>
          <w:rFonts w:ascii="Garamond" w:hAnsi="Garamond"/>
          <w:color w:val="231F20"/>
          <w:sz w:val="21"/>
        </w:rPr>
        <w:t>airfield,</w:t>
      </w:r>
      <w:r>
        <w:rPr>
          <w:rFonts w:ascii="Garamond" w:hAnsi="Garamond"/>
          <w:color w:val="231F20"/>
          <w:spacing w:val="-3"/>
          <w:sz w:val="21"/>
        </w:rPr>
        <w:t xml:space="preserve"> </w:t>
      </w:r>
      <w:r>
        <w:rPr>
          <w:rFonts w:ascii="Garamond" w:hAnsi="Garamond"/>
          <w:color w:val="231F20"/>
          <w:sz w:val="21"/>
        </w:rPr>
        <w:t>improve</w:t>
      </w:r>
      <w:r>
        <w:rPr>
          <w:rFonts w:ascii="Garamond" w:hAnsi="Garamond"/>
          <w:color w:val="231F20"/>
          <w:spacing w:val="-3"/>
          <w:sz w:val="21"/>
        </w:rPr>
        <w:t xml:space="preserve"> </w:t>
      </w:r>
      <w:r>
        <w:rPr>
          <w:rFonts w:ascii="Garamond" w:hAnsi="Garamond"/>
          <w:color w:val="231F20"/>
          <w:sz w:val="21"/>
        </w:rPr>
        <w:t>force</w:t>
      </w:r>
      <w:r>
        <w:rPr>
          <w:rFonts w:ascii="Garamond" w:hAnsi="Garamond"/>
          <w:color w:val="231F20"/>
          <w:spacing w:val="-3"/>
          <w:sz w:val="21"/>
        </w:rPr>
        <w:t xml:space="preserve"> </w:t>
      </w:r>
      <w:r>
        <w:rPr>
          <w:rFonts w:ascii="Garamond" w:hAnsi="Garamond"/>
          <w:color w:val="231F20"/>
          <w:sz w:val="21"/>
        </w:rPr>
        <w:t>protection</w:t>
      </w:r>
      <w:r>
        <w:rPr>
          <w:rFonts w:ascii="Garamond" w:hAnsi="Garamond"/>
          <w:color w:val="231F20"/>
          <w:spacing w:val="-3"/>
          <w:sz w:val="21"/>
        </w:rPr>
        <w:t xml:space="preserve"> </w:t>
      </w:r>
      <w:r>
        <w:rPr>
          <w:rFonts w:ascii="Garamond" w:hAnsi="Garamond"/>
          <w:color w:val="231F20"/>
          <w:sz w:val="21"/>
        </w:rPr>
        <w:t>posture,</w:t>
      </w:r>
      <w:r>
        <w:rPr>
          <w:rFonts w:ascii="Garamond" w:hAnsi="Garamond"/>
          <w:color w:val="231F20"/>
          <w:spacing w:val="-3"/>
          <w:sz w:val="21"/>
        </w:rPr>
        <w:t xml:space="preserve"> </w:t>
      </w:r>
      <w:r>
        <w:rPr>
          <w:rFonts w:ascii="Garamond" w:hAnsi="Garamond"/>
          <w:color w:val="231F20"/>
          <w:sz w:val="21"/>
        </w:rPr>
        <w:t>and</w:t>
      </w:r>
      <w:r>
        <w:rPr>
          <w:rFonts w:ascii="Garamond" w:hAnsi="Garamond"/>
          <w:color w:val="231F20"/>
          <w:spacing w:val="-4"/>
          <w:sz w:val="21"/>
        </w:rPr>
        <w:t xml:space="preserve"> </w:t>
      </w:r>
      <w:r>
        <w:rPr>
          <w:rFonts w:ascii="Garamond" w:hAnsi="Garamond"/>
          <w:color w:val="231F20"/>
          <w:sz w:val="21"/>
        </w:rPr>
        <w:t>decrease maintenance</w:t>
      </w:r>
      <w:r>
        <w:rPr>
          <w:rFonts w:ascii="Garamond" w:hAnsi="Garamond"/>
          <w:color w:val="231F20"/>
          <w:spacing w:val="-1"/>
          <w:sz w:val="21"/>
        </w:rPr>
        <w:t xml:space="preserve"> </w:t>
      </w:r>
      <w:r>
        <w:rPr>
          <w:rFonts w:ascii="Garamond" w:hAnsi="Garamond"/>
          <w:color w:val="231F20"/>
          <w:sz w:val="21"/>
        </w:rPr>
        <w:t>requirements</w:t>
      </w:r>
    </w:p>
    <w:p w:rsidR="00F06D28" w:rsidRDefault="00F06D28" w:rsidP="004515D1">
      <w:pPr>
        <w:pStyle w:val="ListParagraph"/>
        <w:numPr>
          <w:ilvl w:val="0"/>
          <w:numId w:val="1"/>
        </w:numPr>
        <w:tabs>
          <w:tab w:val="left" w:pos="661"/>
        </w:tabs>
        <w:spacing w:before="88" w:line="264" w:lineRule="auto"/>
        <w:ind w:hanging="270"/>
        <w:rPr>
          <w:rFonts w:ascii="Garamond" w:hAnsi="Garamond"/>
          <w:color w:val="231F20"/>
          <w:sz w:val="21"/>
        </w:rPr>
      </w:pPr>
      <w:r>
        <w:rPr>
          <w:rFonts w:ascii="Garamond" w:hAnsi="Garamond"/>
          <w:color w:val="231F20"/>
          <w:sz w:val="21"/>
        </w:rPr>
        <w:t>Led 17-person team responsible for $59M airfield construction program supporting 200 personnel during a 4-month deployment to</w:t>
      </w:r>
      <w:r>
        <w:rPr>
          <w:rFonts w:ascii="Garamond" w:hAnsi="Garamond"/>
          <w:color w:val="231F20"/>
          <w:spacing w:val="-1"/>
          <w:sz w:val="21"/>
        </w:rPr>
        <w:t xml:space="preserve"> </w:t>
      </w:r>
      <w:r>
        <w:rPr>
          <w:rFonts w:ascii="Garamond" w:hAnsi="Garamond"/>
          <w:color w:val="231F20"/>
          <w:sz w:val="21"/>
        </w:rPr>
        <w:t>Uzbekistan</w:t>
      </w:r>
    </w:p>
    <w:p w:rsidR="00F06D28" w:rsidRDefault="00F06D28" w:rsidP="00F06D28">
      <w:pPr>
        <w:spacing w:before="199"/>
        <w:ind w:left="886" w:right="1045"/>
        <w:jc w:val="center"/>
        <w:rPr>
          <w:rFonts w:ascii="Garamond"/>
          <w:b/>
          <w:sz w:val="21"/>
        </w:rPr>
      </w:pPr>
      <w:r>
        <w:rPr>
          <w:rFonts w:ascii="Garamond"/>
          <w:b/>
          <w:color w:val="231F20"/>
          <w:sz w:val="21"/>
        </w:rPr>
        <w:t>EDUCATION</w:t>
      </w:r>
    </w:p>
    <w:p w:rsidR="00F06D28" w:rsidRDefault="00F06D28" w:rsidP="00F06D28">
      <w:pPr>
        <w:spacing w:before="4"/>
        <w:jc w:val="center"/>
        <w:rPr>
          <w:rFonts w:ascii="Garamond"/>
          <w:sz w:val="21"/>
        </w:rPr>
      </w:pPr>
      <w:r>
        <w:rPr>
          <w:rFonts w:ascii="Garamond"/>
          <w:color w:val="231F20"/>
          <w:sz w:val="21"/>
        </w:rPr>
        <w:t>Master of Arts, Security Studies, Naval Postgraduate School, Monterey, CA</w:t>
      </w:r>
    </w:p>
    <w:p w:rsidR="00F06D28" w:rsidRDefault="00F06D28" w:rsidP="00F06D28">
      <w:pPr>
        <w:spacing w:before="3" w:line="244" w:lineRule="auto"/>
        <w:jc w:val="center"/>
        <w:rPr>
          <w:rFonts w:ascii="Garamond"/>
          <w:sz w:val="21"/>
        </w:rPr>
      </w:pPr>
      <w:r>
        <w:rPr>
          <w:rFonts w:ascii="Garamond"/>
          <w:color w:val="231F20"/>
          <w:sz w:val="21"/>
        </w:rPr>
        <w:t>Master of Science, Engineering and Environmental Management, Air Force Institute of Technology, Dayton, OH Bachelor of Science, Civil/Environmental Engineering, United States Air Force Academy, Colorado Springs, CO</w:t>
      </w:r>
    </w:p>
    <w:p w:rsidR="00F06D28" w:rsidRDefault="00F06D28" w:rsidP="00F06D28">
      <w:pPr>
        <w:pStyle w:val="BodyText"/>
        <w:spacing w:before="2"/>
        <w:rPr>
          <w:rFonts w:ascii="Garamond"/>
          <w:sz w:val="21"/>
        </w:rPr>
      </w:pPr>
    </w:p>
    <w:p w:rsidR="00F06D28" w:rsidRDefault="00F06D28" w:rsidP="00F06D28">
      <w:pPr>
        <w:ind w:left="886" w:right="1042"/>
        <w:jc w:val="center"/>
        <w:rPr>
          <w:rFonts w:ascii="Garamond"/>
          <w:b/>
          <w:sz w:val="21"/>
        </w:rPr>
      </w:pPr>
      <w:r>
        <w:rPr>
          <w:rFonts w:ascii="Garamond"/>
          <w:b/>
          <w:color w:val="231F20"/>
          <w:sz w:val="21"/>
        </w:rPr>
        <w:t>PUBLICATIONS</w:t>
      </w:r>
    </w:p>
    <w:p w:rsidR="00F06D28" w:rsidRDefault="00F06D28" w:rsidP="00F06D28">
      <w:pPr>
        <w:spacing w:before="4"/>
        <w:jc w:val="center"/>
        <w:rPr>
          <w:rFonts w:ascii="Garamond" w:hAnsi="Garamond"/>
          <w:sz w:val="21"/>
        </w:rPr>
      </w:pPr>
      <w:r>
        <w:rPr>
          <w:rFonts w:ascii="Garamond" w:hAnsi="Garamond"/>
          <w:color w:val="231F20"/>
          <w:sz w:val="21"/>
        </w:rPr>
        <w:t>“Closing K2.” Air Force Civil Engineer. Volume 14, Number 1, 2006.</w:t>
      </w:r>
    </w:p>
    <w:p w:rsidR="00F06D28" w:rsidRDefault="00F06D28" w:rsidP="00F06D28">
      <w:pPr>
        <w:spacing w:before="4" w:line="244" w:lineRule="auto"/>
        <w:jc w:val="center"/>
        <w:rPr>
          <w:rFonts w:ascii="Garamond" w:hAnsi="Garamond"/>
          <w:color w:val="231F20"/>
          <w:sz w:val="21"/>
        </w:rPr>
      </w:pPr>
      <w:r>
        <w:rPr>
          <w:rFonts w:ascii="Garamond" w:hAnsi="Garamond"/>
          <w:color w:val="231F20"/>
          <w:sz w:val="21"/>
        </w:rPr>
        <w:t xml:space="preserve">“Solar Power Lights </w:t>
      </w:r>
      <w:proofErr w:type="gramStart"/>
      <w:r>
        <w:rPr>
          <w:rFonts w:ascii="Garamond" w:hAnsi="Garamond"/>
          <w:color w:val="231F20"/>
          <w:sz w:val="21"/>
        </w:rPr>
        <w:t>The</w:t>
      </w:r>
      <w:proofErr w:type="gramEnd"/>
      <w:r>
        <w:rPr>
          <w:rFonts w:ascii="Garamond" w:hAnsi="Garamond"/>
          <w:color w:val="231F20"/>
          <w:sz w:val="21"/>
        </w:rPr>
        <w:t xml:space="preserve"> Night.” Air Force Civil Engineer. Volume 11, Number 4, 2003.</w:t>
      </w:r>
    </w:p>
    <w:p w:rsidR="00F06D28" w:rsidRDefault="00F06D28" w:rsidP="00F06D28">
      <w:pPr>
        <w:spacing w:before="4" w:line="244" w:lineRule="auto"/>
        <w:jc w:val="center"/>
        <w:rPr>
          <w:rFonts w:ascii="Garamond" w:hAnsi="Garamond"/>
          <w:sz w:val="21"/>
        </w:rPr>
      </w:pPr>
      <w:r>
        <w:rPr>
          <w:rFonts w:ascii="Garamond" w:hAnsi="Garamond"/>
          <w:color w:val="231F20"/>
          <w:sz w:val="21"/>
        </w:rPr>
        <w:t>“IFSAC Training Worth</w:t>
      </w:r>
      <w:r>
        <w:rPr>
          <w:rFonts w:ascii="Garamond" w:hAnsi="Garamond"/>
          <w:color w:val="231F20"/>
          <w:sz w:val="21"/>
        </w:rPr>
        <w:t xml:space="preserve"> </w:t>
      </w:r>
      <w:r>
        <w:rPr>
          <w:rFonts w:ascii="Garamond" w:hAnsi="Garamond"/>
          <w:color w:val="231F20"/>
          <w:sz w:val="21"/>
        </w:rPr>
        <w:t xml:space="preserve">Every Cent </w:t>
      </w:r>
      <w:proofErr w:type="gramStart"/>
      <w:r>
        <w:rPr>
          <w:rFonts w:ascii="Garamond" w:hAnsi="Garamond"/>
          <w:color w:val="231F20"/>
          <w:sz w:val="21"/>
        </w:rPr>
        <w:t>On</w:t>
      </w:r>
      <w:proofErr w:type="gramEnd"/>
      <w:r>
        <w:rPr>
          <w:rFonts w:ascii="Garamond" w:hAnsi="Garamond"/>
          <w:color w:val="231F20"/>
          <w:sz w:val="21"/>
        </w:rPr>
        <w:t xml:space="preserve"> Scene.” Fire Chief. September 2001.</w:t>
      </w:r>
    </w:p>
    <w:p w:rsidR="00F06D28" w:rsidRDefault="00F06D28" w:rsidP="00F06D28">
      <w:pPr>
        <w:spacing w:line="244" w:lineRule="auto"/>
        <w:jc w:val="center"/>
        <w:rPr>
          <w:rFonts w:ascii="Garamond" w:hAnsi="Garamond"/>
          <w:color w:val="231F20"/>
          <w:sz w:val="21"/>
        </w:rPr>
      </w:pPr>
      <w:r>
        <w:rPr>
          <w:rFonts w:ascii="Garamond" w:hAnsi="Garamond"/>
          <w:color w:val="231F20"/>
          <w:sz w:val="21"/>
        </w:rPr>
        <w:t>“Modeling Innovation.” Military Engineering. March-April 2001.</w:t>
      </w:r>
    </w:p>
    <w:p w:rsidR="00F06D28" w:rsidRDefault="00F06D28" w:rsidP="00F06D28">
      <w:pPr>
        <w:spacing w:line="244" w:lineRule="auto"/>
        <w:jc w:val="center"/>
        <w:rPr>
          <w:rFonts w:ascii="Garamond" w:hAnsi="Garamond"/>
          <w:color w:val="231F20"/>
          <w:sz w:val="21"/>
        </w:rPr>
      </w:pPr>
      <w:r>
        <w:rPr>
          <w:rFonts w:ascii="Garamond" w:hAnsi="Garamond"/>
          <w:color w:val="231F20"/>
          <w:sz w:val="21"/>
        </w:rPr>
        <w:t>“A Few Good Rescue Technicians.” Fire Chief. January 2001.</w:t>
      </w:r>
    </w:p>
    <w:p w:rsidR="004515D1" w:rsidRPr="00F06D28" w:rsidRDefault="004515D1" w:rsidP="00F06D28">
      <w:pPr>
        <w:spacing w:line="244" w:lineRule="auto"/>
        <w:jc w:val="center"/>
        <w:rPr>
          <w:rFonts w:ascii="Garamond" w:hAnsi="Garamond"/>
          <w:sz w:val="21"/>
        </w:rPr>
      </w:pPr>
      <w:bookmarkStart w:id="0" w:name="_GoBack"/>
      <w:bookmarkEnd w:id="0"/>
    </w:p>
    <w:p w:rsidR="00F06D28" w:rsidRDefault="00F06D28" w:rsidP="00F06D28">
      <w:pPr>
        <w:ind w:left="886" w:right="1041"/>
        <w:jc w:val="center"/>
        <w:rPr>
          <w:rFonts w:ascii="Garamond"/>
          <w:b/>
          <w:sz w:val="21"/>
        </w:rPr>
      </w:pPr>
      <w:r>
        <w:rPr>
          <w:rFonts w:ascii="Garamond"/>
          <w:b/>
          <w:color w:val="231F20"/>
          <w:sz w:val="21"/>
        </w:rPr>
        <w:t>VOLUNTEER SERVICE</w:t>
      </w:r>
    </w:p>
    <w:p w:rsidR="00F06D28" w:rsidRDefault="00F06D28" w:rsidP="00F06D28">
      <w:pPr>
        <w:spacing w:before="4"/>
        <w:ind w:left="886" w:right="1040"/>
        <w:jc w:val="center"/>
        <w:rPr>
          <w:rFonts w:ascii="Garamond"/>
          <w:sz w:val="21"/>
        </w:rPr>
      </w:pPr>
      <w:r>
        <w:rPr>
          <w:rFonts w:ascii="Garamond"/>
          <w:color w:val="231F20"/>
          <w:sz w:val="21"/>
        </w:rPr>
        <w:t>Youth Sports Coach, Baseball, Soccer, Basketball (9 seasons</w:t>
      </w:r>
    </w:p>
    <w:p w:rsidR="004C7981" w:rsidRDefault="004C7981"/>
    <w:sectPr w:rsidR="004C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3D6"/>
    <w:multiLevelType w:val="hybridMultilevel"/>
    <w:tmpl w:val="67C8FA92"/>
    <w:lvl w:ilvl="0" w:tplc="6234DC9E">
      <w:numFmt w:val="bullet"/>
      <w:lvlText w:val="•"/>
      <w:lvlJc w:val="left"/>
      <w:pPr>
        <w:ind w:left="660" w:hanging="232"/>
      </w:pPr>
      <w:rPr>
        <w:rFonts w:hint="default"/>
        <w:w w:val="100"/>
      </w:rPr>
    </w:lvl>
    <w:lvl w:ilvl="1" w:tplc="2E865648">
      <w:numFmt w:val="bullet"/>
      <w:lvlText w:val="•"/>
      <w:lvlJc w:val="left"/>
      <w:pPr>
        <w:ind w:left="903" w:hanging="232"/>
      </w:pPr>
      <w:rPr>
        <w:rFonts w:hint="default"/>
      </w:rPr>
    </w:lvl>
    <w:lvl w:ilvl="2" w:tplc="8D94EC50">
      <w:numFmt w:val="bullet"/>
      <w:lvlText w:val="•"/>
      <w:lvlJc w:val="left"/>
      <w:pPr>
        <w:ind w:left="1146" w:hanging="232"/>
      </w:pPr>
      <w:rPr>
        <w:rFonts w:hint="default"/>
      </w:rPr>
    </w:lvl>
    <w:lvl w:ilvl="3" w:tplc="8278B0F2">
      <w:numFmt w:val="bullet"/>
      <w:lvlText w:val="•"/>
      <w:lvlJc w:val="left"/>
      <w:pPr>
        <w:ind w:left="1390" w:hanging="232"/>
      </w:pPr>
      <w:rPr>
        <w:rFonts w:hint="default"/>
      </w:rPr>
    </w:lvl>
    <w:lvl w:ilvl="4" w:tplc="CCD80A1C">
      <w:numFmt w:val="bullet"/>
      <w:lvlText w:val="•"/>
      <w:lvlJc w:val="left"/>
      <w:pPr>
        <w:ind w:left="1633" w:hanging="232"/>
      </w:pPr>
      <w:rPr>
        <w:rFonts w:hint="default"/>
      </w:rPr>
    </w:lvl>
    <w:lvl w:ilvl="5" w:tplc="27A446C0">
      <w:numFmt w:val="bullet"/>
      <w:lvlText w:val="•"/>
      <w:lvlJc w:val="left"/>
      <w:pPr>
        <w:ind w:left="1877" w:hanging="232"/>
      </w:pPr>
      <w:rPr>
        <w:rFonts w:hint="default"/>
      </w:rPr>
    </w:lvl>
    <w:lvl w:ilvl="6" w:tplc="C02ABB5C">
      <w:numFmt w:val="bullet"/>
      <w:lvlText w:val="•"/>
      <w:lvlJc w:val="left"/>
      <w:pPr>
        <w:ind w:left="2120" w:hanging="232"/>
      </w:pPr>
      <w:rPr>
        <w:rFonts w:hint="default"/>
      </w:rPr>
    </w:lvl>
    <w:lvl w:ilvl="7" w:tplc="4A5C13B4">
      <w:numFmt w:val="bullet"/>
      <w:lvlText w:val="•"/>
      <w:lvlJc w:val="left"/>
      <w:pPr>
        <w:ind w:left="2363" w:hanging="232"/>
      </w:pPr>
      <w:rPr>
        <w:rFonts w:hint="default"/>
      </w:rPr>
    </w:lvl>
    <w:lvl w:ilvl="8" w:tplc="2C484D2C">
      <w:numFmt w:val="bullet"/>
      <w:lvlText w:val="•"/>
      <w:lvlJc w:val="left"/>
      <w:pPr>
        <w:ind w:left="2607" w:hanging="2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28"/>
    <w:rsid w:val="004515D1"/>
    <w:rsid w:val="004C7981"/>
    <w:rsid w:val="00F0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1DDF"/>
  <w15:chartTrackingRefBased/>
  <w15:docId w15:val="{B68312A2-6E33-4EA7-BA8C-9740023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D28"/>
    <w:pPr>
      <w:widowControl w:val="0"/>
      <w:autoSpaceDE w:val="0"/>
      <w:autoSpaceDN w:val="0"/>
      <w:spacing w:after="0" w:line="240" w:lineRule="auto"/>
    </w:pPr>
    <w:rPr>
      <w:rFonts w:ascii="Tahoma" w:eastAsia="Tahoma" w:hAnsi="Tahoma" w:cs="Tahoma"/>
    </w:rPr>
  </w:style>
  <w:style w:type="paragraph" w:styleId="Heading7">
    <w:name w:val="heading 7"/>
    <w:basedOn w:val="Normal"/>
    <w:link w:val="Heading7Char"/>
    <w:uiPriority w:val="1"/>
    <w:qFormat/>
    <w:rsid w:val="00F06D28"/>
    <w:pPr>
      <w:ind w:left="407"/>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F06D28"/>
    <w:rPr>
      <w:rFonts w:ascii="Tahoma" w:eastAsia="Tahoma" w:hAnsi="Tahoma" w:cs="Tahoma"/>
      <w:b/>
      <w:bCs/>
      <w:sz w:val="24"/>
      <w:szCs w:val="24"/>
    </w:rPr>
  </w:style>
  <w:style w:type="paragraph" w:styleId="BodyText">
    <w:name w:val="Body Text"/>
    <w:basedOn w:val="Normal"/>
    <w:link w:val="BodyTextChar"/>
    <w:uiPriority w:val="1"/>
    <w:qFormat/>
    <w:rsid w:val="00F06D28"/>
    <w:rPr>
      <w:sz w:val="24"/>
      <w:szCs w:val="24"/>
    </w:rPr>
  </w:style>
  <w:style w:type="character" w:customStyle="1" w:styleId="BodyTextChar">
    <w:name w:val="Body Text Char"/>
    <w:basedOn w:val="DefaultParagraphFont"/>
    <w:link w:val="BodyText"/>
    <w:uiPriority w:val="1"/>
    <w:rsid w:val="00F06D28"/>
    <w:rPr>
      <w:rFonts w:ascii="Tahoma" w:eastAsia="Tahoma" w:hAnsi="Tahoma" w:cs="Tahoma"/>
      <w:sz w:val="24"/>
      <w:szCs w:val="24"/>
    </w:rPr>
  </w:style>
  <w:style w:type="paragraph" w:styleId="ListParagraph">
    <w:name w:val="List Paragraph"/>
    <w:basedOn w:val="Normal"/>
    <w:uiPriority w:val="1"/>
    <w:qFormat/>
    <w:rsid w:val="00F06D28"/>
    <w:pPr>
      <w:spacing w:before="70"/>
      <w:ind w:left="66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kedin.com/in/yournameh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Robinson</dc:creator>
  <cp:keywords/>
  <dc:description/>
  <cp:lastModifiedBy>Scott Robinson</cp:lastModifiedBy>
  <cp:revision>1</cp:revision>
  <dcterms:created xsi:type="dcterms:W3CDTF">2019-02-19T15:17:00Z</dcterms:created>
  <dcterms:modified xsi:type="dcterms:W3CDTF">2019-02-19T15:28:00Z</dcterms:modified>
</cp:coreProperties>
</file>